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8.xml.rels" ContentType="application/vnd.openxmlformats-package.relationships+xml"/>
  <Override PartName="/word/_rels/footer2.xml.rels" ContentType="application/vnd.openxmlformats-package.relationships+xml"/>
  <Override PartName="/word/_rels/header9.xml.rels" ContentType="application/vnd.openxmlformats-package.relationships+xml"/>
  <Override PartName="/word/_rels/header8.xml.rels" ContentType="application/vnd.openxmlformats-package.relationships+xml"/>
  <Override PartName="/word/_rels/footer9.xml.rels" ContentType="application/vnd.openxmlformats-package.relationships+xml"/>
  <Override PartName="/word/_rels/fontTable.xml.rels" ContentType="application/vnd.openxmlformats-package.relationships+xml"/>
  <Override PartName="/word/_rels/footer5.xml.rels" ContentType="application/vnd.openxmlformats-package.relationships+xml"/>
  <Override PartName="/word/_rels/document.xml.rels" ContentType="application/vnd.openxmlformats-package.relationships+xml"/>
  <Override PartName="/word/_rels/header6.xml.rels" ContentType="application/vnd.openxmlformats-package.relationships+xml"/>
  <Override PartName="/word/_rels/footer6.xml.rels" ContentType="application/vnd.openxmlformats-package.relationships+xml"/>
  <Override PartName="/word/_rels/header5.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document.xml" ContentType="application/vnd.openxmlformats-officedocument.wordprocessingml.document.main+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media/image1.png" ContentType="image/png"/>
  <Override PartName="/word/media/image2.png" ContentType="image/png"/>
  <Override PartName="/word/footer5.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header9.xml" ContentType="application/vnd.openxmlformats-officedocument.wordprocessingml.header+xml"/>
  <Override PartName="/word/fontTable.xml" ContentType="application/vnd.openxmlformats-officedocument.wordprocessingml.fontTable+xml"/>
  <Override PartName="/word/header8.xml" ContentType="application/vnd.openxmlformats-officedocument.wordprocessingml.header+xml"/>
  <Override PartName="/word/settings.xml" ContentType="application/vnd.openxmlformats-officedocument.wordprocessingml.settings+xml"/>
  <Override PartName="/word/footer8.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15.odttf" ContentType="application/vnd.openxmlformats-officedocument.obfuscatedFont"/>
  <Override PartName="/word/fonts/font3.odttf" ContentType="application/vnd.openxmlformats-officedocument.obfuscatedFont"/>
  <Override PartName="/word/fonts/font16.odttf" ContentType="application/vnd.openxmlformats-officedocument.obfuscatedFont"/>
  <Override PartName="/word/fonts/font4.odttf" ContentType="application/vnd.openxmlformats-officedocument.obfuscatedFont"/>
  <Override PartName="/word/fonts/font17.odttf" ContentType="application/vnd.openxmlformats-officedocument.obfuscatedFont"/>
  <Override PartName="/word/fonts/font5.odttf" ContentType="application/vnd.openxmlformats-officedocument.obfuscatedFont"/>
  <Override PartName="/word/fonts/font18.odttf" ContentType="application/vnd.openxmlformats-officedocument.obfuscatedFont"/>
  <Override PartName="/word/fonts/font6.odttf" ContentType="application/vnd.openxmlformats-officedocument.obfuscatedFont"/>
  <Override PartName="/word/fonts/font19.odttf" ContentType="application/vnd.openxmlformats-officedocument.obfuscatedFont"/>
  <Override PartName="/word/fonts/font7.odttf" ContentType="application/vnd.openxmlformats-officedocument.obfuscatedFont"/>
  <Override PartName="/word/fonts/font9.odttf" ContentType="application/vnd.openxmlformats-officedocument.obfuscatedFont"/>
  <Override PartName="/word/fonts/font3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31.odttf" ContentType="application/vnd.openxmlformats-officedocument.obfuscatedFont"/>
  <Override PartName="/word/fonts/font26.odttf" ContentType="application/vnd.openxmlformats-officedocument.obfuscatedFont"/>
  <Override PartName="/word/fonts/font32.odttf" ContentType="application/vnd.openxmlformats-officedocument.obfuscatedFont"/>
  <Override PartName="/word/fonts/font27.odttf" ContentType="application/vnd.openxmlformats-officedocument.obfuscatedFont"/>
  <Override PartName="/word/fonts/font33.odttf" ContentType="application/vnd.openxmlformats-officedocument.obfuscatedFont"/>
  <Override PartName="/word/fonts/font28.odttf" ContentType="application/vnd.openxmlformats-officedocument.obfuscatedFont"/>
  <Override PartName="/word/fonts/font34.odttf" ContentType="application/vnd.openxmlformats-officedocument.obfuscatedFont"/>
  <Override PartName="/word/fonts/font10.odttf" ContentType="application/vnd.openxmlformats-officedocument.obfuscatedFont"/>
  <Override PartName="/word/fonts/font29.odttf" ContentType="application/vnd.openxmlformats-officedocument.obfuscatedFont"/>
  <Override PartName="/word/fonts/font35.odttf" ContentType="application/vnd.openxmlformats-officedocument.obfuscatedFont"/>
  <Override PartName="/word/fonts/font8.odttf" ContentType="application/vnd.openxmlformats-officedocument.obfuscatedFont"/>
  <Override PartName="/word/fonts/font36.odttf" ContentType="application/vnd.openxmlformats-officedocument.obfuscatedFont"/>
  <Override PartName="/word/header3.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keepNext w:val="false"/>
        <w:keepLines w:val="false"/>
        <w:pageBreakBefore w:val="false"/>
        <w:widowControl/>
        <w:shd w:val="clear" w:fill="auto"/>
        <w:spacing w:lineRule="auto" w:line="360" w:before="0" w:after="0"/>
        <w:ind w:firstLine="7200" w:left="0" w:right="0"/>
        <w:jc w:val="left"/>
        <w:rPr>
          <w:lang w:val="fr-FR"/>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lang w:val="fr-FR"/>
        </w:rPr>
        <w:t>ECCO APS</w:t>
      </w:r>
    </w:p>
    <w:p>
      <w:pPr>
        <w:pStyle w:val="normal11"/>
        <w:keepNext w:val="false"/>
        <w:keepLines w:val="false"/>
        <w:pageBreakBefore w:val="false"/>
        <w:widowControl/>
        <w:shd w:val="clear" w:fill="auto"/>
        <w:spacing w:lineRule="auto" w:line="360" w:before="0" w:after="0"/>
        <w:ind w:firstLine="7200" w:left="0" w:right="0"/>
        <w:jc w:val="left"/>
        <w:rPr>
          <w:lang w:val="fr-FR"/>
        </w:rPr>
      </w:pPr>
      <w:r>
        <w:rPr>
          <w:rFonts w:eastAsia="Arial" w:cs="Arial"/>
          <w:lang w:val="fr-FR"/>
        </w:rPr>
        <w:t>Via Guglielmo Oberdan, 5</w:t>
      </w:r>
    </w:p>
    <w:p>
      <w:pPr>
        <w:pStyle w:val="normal11"/>
        <w:keepNext w:val="false"/>
        <w:keepLines w:val="false"/>
        <w:pageBreakBefore w:val="false"/>
        <w:widowControl/>
        <w:shd w:val="clear" w:fill="auto"/>
        <w:spacing w:lineRule="auto" w:line="360" w:before="0" w:after="0"/>
        <w:ind w:firstLine="7200" w:left="0" w:right="0"/>
        <w:jc w:val="left"/>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9013</w:t>
      </w:r>
      <w:r>
        <w:rPr>
          <w:rFonts w:eastAsia="Arial" w:cs="Arial"/>
          <w:lang w:val="fr-FR"/>
        </w:rPr>
        <w:t>8</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 Palermo</w:t>
      </w:r>
    </w:p>
    <w:p>
      <w:pPr>
        <w:pStyle w:val="normal11"/>
        <w:keepNext w:val="false"/>
        <w:keepLines w:val="false"/>
        <w:pageBreakBefore w:val="false"/>
        <w:widowControl/>
        <w:shd w:val="clear" w:fill="auto"/>
        <w:spacing w:lineRule="auto" w:line="360" w:before="0" w:after="0"/>
        <w:ind w:firstLine="7200" w:left="0" w:right="0"/>
        <w:jc w:val="left"/>
        <w:rPr>
          <w:lang w:val="fr-FR"/>
        </w:rPr>
      </w:pPr>
      <w:r>
        <w:rPr>
          <w:rFonts w:eastAsia="Arial" w:cs="Arial"/>
          <w:lang w:val="fr-FR"/>
        </w:rPr>
        <w:t>eccoaps@pec.it</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0" w:after="0"/>
        <w:ind w:hanging="0" w:left="0" w:right="0"/>
        <w:jc w:val="both"/>
        <w:rPr>
          <w:lang w:val="fr-FR"/>
        </w:rPr>
      </w:pPr>
      <w:r>
        <w:rPr>
          <w:b/>
          <w:bCs/>
          <w:lang w:val="fr-FR"/>
        </w:rPr>
        <w:t xml:space="preserve">Objet </w:t>
      </w: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lang w:val="fr-FR"/>
        </w:rPr>
        <w:t xml:space="preserve">: </w:t>
      </w:r>
      <w:r>
        <w:rPr>
          <w:lang w:val="fr-FR"/>
        </w:rPr>
        <w:t>Demande de participation à l'Appel à candidatures pour l'attribution de tâches dans le cadre du projet</w:t>
      </w:r>
      <w:r>
        <w:rPr>
          <w:rFonts w:eastAsia="Arial" w:cs="Arial"/>
          <w:lang w:val="fr-FR"/>
        </w:rPr>
        <w:t xml:space="preserve"> JA-PLUS — Jardin de Pluie: Stratégies basées sur la nature contre le risque hydrogéologique, co</w:t>
      </w:r>
      <w:r>
        <w:rPr>
          <w:lang w:val="fr-FR"/>
        </w:rPr>
        <w:t>financé par le</w:t>
      </w:r>
      <w:r>
        <w:rPr>
          <w:rFonts w:eastAsia="Arial" w:cs="Arial"/>
          <w:lang w:val="fr-FR"/>
        </w:rPr>
        <w:t xml:space="preserve"> Programme Interreg NEXT Italie-Tunisie — Appel 01/2024 — CUP: G73C25000240007 — </w:t>
      </w:r>
      <w:r>
        <w:rPr>
          <w:lang w:val="fr-FR"/>
        </w:rPr>
        <w:t>code du projet</w:t>
      </w:r>
      <w:r>
        <w:rPr>
          <w:rFonts w:eastAsia="Arial" w:cs="Arial"/>
          <w:lang w:val="fr-FR"/>
        </w:rPr>
        <w:t>: A1-2.4.226</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0" w:after="0"/>
        <w:ind w:hanging="0" w:left="0" w:right="0"/>
        <w:jc w:val="both"/>
        <w:rPr>
          <w:lang w:val="fr-FR"/>
        </w:rPr>
      </w:pPr>
      <w:r>
        <w:rPr>
          <w:lang w:val="fr-FR"/>
        </w:rPr>
        <w:t>Je sousigné-e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____________________________________ né-e à</w:t>
      </w:r>
      <w:r>
        <w:rPr>
          <w:lang w:val="fr-FR"/>
        </w:rPr>
        <w:t xml:space="preserve"> (ville, province/région, Pays)</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 </w:t>
      </w:r>
      <w:r>
        <w:rPr>
          <w:lang w:val="fr-FR"/>
        </w:rPr>
        <w:t>le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 et </w:t>
      </w:r>
      <w:r>
        <w:rPr>
          <w:lang w:val="fr-FR"/>
        </w:rPr>
        <w:t>domicilié-e à (adresse complète, ville, province/région, Pays)</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__________________________________________________</w:t>
      </w:r>
    </w:p>
    <w:p>
      <w:pPr>
        <w:pStyle w:val="normal11"/>
        <w:keepNext w:val="false"/>
        <w:keepLines w:val="false"/>
        <w:pageBreakBefore w:val="false"/>
        <w:widowControl/>
        <w:shd w:val="clear" w:fill="auto"/>
        <w:spacing w:lineRule="auto" w:line="360" w:before="0" w:after="0"/>
        <w:ind w:hanging="0" w:left="0" w:right="0"/>
        <w:jc w:val="both"/>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________________________________ t</w:t>
      </w:r>
      <w:r>
        <w:rPr>
          <w:lang w:val="fr-FR"/>
        </w:rPr>
        <w:t>é</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l. ___________ </w:t>
      </w:r>
    </w:p>
    <w:p>
      <w:pPr>
        <w:pStyle w:val="normal11"/>
        <w:keepNext w:val="false"/>
        <w:keepLines w:val="false"/>
        <w:pageBreakBefore w:val="false"/>
        <w:widowControl/>
        <w:shd w:val="clear" w:fill="auto"/>
        <w:spacing w:lineRule="auto" w:line="360" w:before="0" w:after="0"/>
        <w:ind w:hanging="0" w:left="0" w:right="0"/>
        <w:jc w:val="both"/>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E-mail ______________________________________ PEC _____________________________________ </w:t>
      </w:r>
    </w:p>
    <w:p>
      <w:pPr>
        <w:pStyle w:val="normal11"/>
        <w:keepNext w:val="false"/>
        <w:keepLines w:val="false"/>
        <w:pageBreakBefore w:val="false"/>
        <w:widowControl/>
        <w:shd w:val="clear" w:fill="auto"/>
        <w:spacing w:lineRule="auto" w:line="360" w:before="0" w:after="0"/>
        <w:ind w:hanging="0" w:left="0" w:right="0"/>
        <w:jc w:val="both"/>
        <w:rPr>
          <w:lang w:val="fr-FR"/>
        </w:rPr>
      </w:pPr>
      <w:r>
        <w:rPr>
          <w:lang w:val="fr-FR"/>
        </w:rPr>
        <w:t>Numéro d'identification fiscale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_______________________________________________ </w:t>
      </w:r>
      <w:r>
        <w:rPr>
          <w:lang w:val="fr-FR"/>
        </w:rPr>
        <w:t>Numéro de TVA</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_________________________________</w:t>
      </w:r>
    </w:p>
    <w:p>
      <w:pPr>
        <w:pStyle w:val="normal11"/>
        <w:keepNext w:val="false"/>
        <w:keepLines w:val="false"/>
        <w:pageBreakBefore w:val="false"/>
        <w:widowControl/>
        <w:shd w:val="clear" w:fill="auto"/>
        <w:spacing w:lineRule="auto" w:line="360" w:before="12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120" w:after="0"/>
        <w:ind w:hanging="0" w:left="0" w:right="0"/>
        <w:jc w:val="center"/>
        <w:rPr>
          <w:lang w:val="fr-FR"/>
        </w:rPr>
      </w:pPr>
      <w:r>
        <w:rPr>
          <w:b/>
          <w:bCs/>
          <w:lang w:val="fr-FR"/>
        </w:rPr>
        <w:t>je demande</w:t>
      </w:r>
    </w:p>
    <w:p>
      <w:pPr>
        <w:pStyle w:val="normal11"/>
        <w:keepNext w:val="false"/>
        <w:keepLines w:val="false"/>
        <w:pageBreakBefore w:val="false"/>
        <w:widowControl/>
        <w:shd w:val="clear" w:fill="auto"/>
        <w:spacing w:lineRule="auto" w:line="360" w:before="120" w:after="0"/>
        <w:ind w:hanging="0" w:left="0" w:right="0"/>
        <w:jc w:val="both"/>
        <w:rPr>
          <w:lang w:val="fr-FR"/>
        </w:rPr>
      </w:pPr>
      <w:r>
        <w:rPr>
          <w:lang w:val="fr-FR"/>
        </w:rPr>
        <w:t xml:space="preserve">de participer de participer à la procédure de sélection indiquée en objet pour le profil suivant (cocher la case correspondante) </w:t>
      </w:r>
      <w:r>
        <w:rPr>
          <w:rFonts w:eastAsia="Arial" w:cs="Arial"/>
          <w:lang w:val="fr-FR"/>
        </w:rPr>
        <w:t>:</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lang w:val="fr-FR"/>
        </w:rPr>
      </w:pPr>
      <w:r>
        <w:rPr>
          <w:rFonts w:eastAsia="Arial" w:cs="Arial"/>
          <w:lang w:val="fr-FR"/>
        </w:rPr>
        <w:t>1. Expert-e pour l'engagement des groupes cibles (A.1.2) et pour la gestion de processus d'information et participation auprès des communautés locales  (A1.3);</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lang w:val="fr-FR"/>
        </w:rPr>
      </w:pPr>
      <w:r>
        <w:rPr>
          <w:rFonts w:eastAsia="Arial" w:cs="Arial"/>
          <w:lang w:val="fr-FR"/>
        </w:rPr>
        <w:t>2. Expert-e pour la production du matériel d'exposition (graphique, impression 3D, etc., A.1.3, A3.3);</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lang w:val="fr-FR"/>
        </w:rPr>
      </w:pPr>
      <w:r>
        <w:rPr>
          <w:rFonts w:eastAsia="Arial" w:cs="Arial"/>
          <w:lang w:val="fr-FR"/>
        </w:rPr>
        <w:t>3. Expert-e responsable du projet pour l'organisation;</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lang w:val="fr-FR"/>
        </w:rPr>
      </w:pPr>
      <w:r>
        <w:rPr>
          <w:rFonts w:eastAsia="Arial" w:cs="Arial"/>
          <w:lang w:val="fr-FR"/>
        </w:rPr>
        <w:t>4. Expert-e technique en mobilisation communautaire.</w:t>
      </w:r>
    </w:p>
    <w:p>
      <w:pPr>
        <w:pStyle w:val="normal11"/>
        <w:keepNext w:val="false"/>
        <w:keepLines w:val="false"/>
        <w:pageBreakBefore w:val="false"/>
        <w:widowControl/>
        <w:shd w:val="clear" w:fill="auto"/>
        <w:spacing w:lineRule="auto" w:line="360" w:before="120" w:after="0"/>
        <w:ind w:hanging="0" w:left="0" w:right="0"/>
        <w:jc w:val="center"/>
        <w:rPr>
          <w:lang w:val="fr-FR"/>
        </w:rPr>
      </w:pPr>
      <w:r>
        <w:rPr>
          <w:b/>
          <w:bCs/>
          <w:lang w:val="fr-FR"/>
        </w:rPr>
        <w:t>J’ACCEPTE EXPRESSÉMENT</w:t>
      </w:r>
    </w:p>
    <w:p>
      <w:pPr>
        <w:pStyle w:val="normal11"/>
        <w:keepNext w:val="false"/>
        <w:keepLines w:val="false"/>
        <w:pageBreakBefore w:val="false"/>
        <w:widowControl/>
        <w:shd w:val="clear" w:fill="auto"/>
        <w:spacing w:lineRule="auto" w:line="360" w:before="120" w:after="0"/>
        <w:ind w:hanging="0" w:left="0" w:right="0"/>
        <w:jc w:val="both"/>
        <w:rPr>
          <w:lang w:val="fr-FR"/>
        </w:rPr>
      </w:pPr>
      <w:r>
        <w:rPr>
          <w:lang w:val="fr-FR"/>
        </w:rPr>
        <w:t>Toutes les conditions de participation énoncées dans l’Appel susmentionné ; je m’engage par ailleurs à signaler, à tout stade de la procédure de sélection, la perte éventuelle de l’un ou de plusieurs des critères généraux d’admissibilité, ou tout autre élément susceptible de procurer un avantage indu.</w:t>
      </w:r>
    </w:p>
    <w:p>
      <w:pPr>
        <w:pStyle w:val="normal11"/>
        <w:widowControl/>
        <w:shd w:val="clear" w:fill="auto"/>
        <w:spacing w:lineRule="auto" w:line="360" w:before="120" w:after="0"/>
        <w:ind w:hanging="0" w:left="0" w:right="0"/>
        <w:jc w:val="both"/>
        <w:rPr>
          <w:lang w:val="fr-FR"/>
        </w:rPr>
      </w:pPr>
      <w:r>
        <w:rPr>
          <w:lang w:val="fr-FR"/>
        </w:rPr>
      </w:r>
    </w:p>
    <w:p>
      <w:pPr>
        <w:pStyle w:val="normal11"/>
        <w:keepNext w:val="false"/>
        <w:keepLines w:val="false"/>
        <w:pageBreakBefore w:val="false"/>
        <w:widowControl/>
        <w:shd w:val="clear" w:fill="auto"/>
        <w:spacing w:lineRule="auto" w:line="360" w:before="0" w:after="0"/>
        <w:ind w:hanging="0" w:left="0" w:right="0"/>
        <w:jc w:val="both"/>
        <w:rPr>
          <w:lang w:val="fr-FR"/>
        </w:rPr>
      </w:pPr>
      <w:r>
        <w:rPr>
          <w:lang w:val="fr-FR"/>
        </w:rPr>
        <w:t>À cette fin, conscient des sanctions pénales visées à l’article 76 du décret du Président de la République (D.P.R.) n° 445/2000 en cas de déclarations mensongères, ainsi que de la déchéance des avantages éventuellement obtenus grâce à l’acte pris sur la base de déclarations inexactes (conformément à l’article 75 du D.P.R. n° 445/2000), et en vertu des articles 46 et 47 dudit D.P.R. n° 445/2000, sous ma propre responsabilité :</w:t>
      </w:r>
    </w:p>
    <w:p>
      <w:pPr>
        <w:pStyle w:val="normal11"/>
        <w:keepNext w:val="false"/>
        <w:keepLines w:val="false"/>
        <w:pageBreakBefore w:val="false"/>
        <w:widowControl/>
        <w:shd w:val="clear" w:fill="auto"/>
        <w:spacing w:lineRule="auto" w:line="360" w:before="120" w:after="0"/>
        <w:ind w:hanging="0" w:left="0" w:right="0"/>
        <w:jc w:val="center"/>
        <w:rPr>
          <w:lang w:val="fr-FR"/>
        </w:rPr>
      </w:pPr>
      <w:r>
        <w:rPr>
          <w:b/>
          <w:bCs/>
          <w:lang w:val="fr-FR"/>
        </w:rPr>
        <w:t>JE DÉCLARE</w:t>
      </w: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lang w:val="fr-FR"/>
        </w:rPr>
        <w:t xml:space="preserve"> </w:t>
      </w:r>
    </w:p>
    <w:p>
      <w:pPr>
        <w:pStyle w:val="normal11"/>
        <w:keepNext w:val="false"/>
        <w:keepLines w:val="false"/>
        <w:pageBreakBefore w:val="false"/>
        <w:widowControl/>
        <w:shd w:val="clear" w:fill="auto"/>
        <w:spacing w:lineRule="auto" w:line="360" w:before="120" w:after="0"/>
        <w:ind w:hanging="0" w:left="0" w:right="0"/>
        <w:jc w:val="center"/>
        <w:rPr>
          <w:lang w:val="fr-FR"/>
        </w:rPr>
      </w:pPr>
      <w:r>
        <w:rPr>
          <w:rFonts w:eastAsia="Arial" w:cs="Arial"/>
          <w:i w:val="false"/>
          <w:iCs w:val="false"/>
          <w:caps w:val="false"/>
          <w:smallCaps w:val="false"/>
          <w:strike w:val="false"/>
          <w:dstrike w:val="false"/>
          <w:color w:val="000000"/>
          <w:position w:val="0"/>
          <w:sz w:val="20"/>
          <w:sz w:val="20"/>
          <w:szCs w:val="20"/>
          <w:u w:val="none"/>
          <w:shd w:fill="auto" w:val="clear"/>
          <w:vertAlign w:val="baseline"/>
          <w:lang w:val="fr-FR"/>
        </w:rPr>
        <w:t>(</w:t>
      </w:r>
      <w:r>
        <w:rPr>
          <w:lang w:val="fr-FR"/>
        </w:rPr>
        <w:t>cocher les cas</w:t>
      </w:r>
      <w:r>
        <w:rPr>
          <w:rFonts w:eastAsia="Arial" w:cs="Arial"/>
          <w:i w:val="false"/>
          <w:iCs w:val="false"/>
          <w:caps w:val="false"/>
          <w:smallCaps w:val="false"/>
          <w:strike w:val="false"/>
          <w:dstrike w:val="false"/>
          <w:color w:val="000000"/>
          <w:position w:val="0"/>
          <w:sz w:val="20"/>
          <w:sz w:val="20"/>
          <w:szCs w:val="20"/>
          <w:u w:val="none"/>
          <w:shd w:fill="auto" w:val="clear"/>
          <w:vertAlign w:val="baseline"/>
          <w:lang w:val="fr-FR"/>
        </w:rPr>
        <w:t>)</w:t>
      </w:r>
    </w:p>
    <w:p>
      <w:pPr>
        <w:pStyle w:val="normal11"/>
        <w:keepNext w:val="false"/>
        <w:keepLines w:val="false"/>
        <w:pageBreakBefore w:val="false"/>
        <w:widowControl w:val="false"/>
        <w:numPr>
          <w:ilvl w:val="0"/>
          <w:numId w:val="2"/>
        </w:numPr>
        <w:shd w:val="clear" w:fill="auto"/>
        <w:spacing w:lineRule="auto" w:line="360" w:before="60" w:after="60"/>
        <w:ind w:hanging="360" w:left="720" w:right="0"/>
        <w:jc w:val="both"/>
        <w:rPr>
          <w:lang w:val="fr-FR"/>
        </w:rPr>
      </w:pPr>
      <w:r>
        <w:rPr>
          <w:lang w:val="fr-FR"/>
        </w:rPr>
        <w:t>Que les informations contenues dans le curriculum vitae joint à la présente sont véridiques.</w:t>
      </w:r>
    </w:p>
    <w:p>
      <w:pPr>
        <w:pStyle w:val="normal11"/>
        <w:keepNext w:val="false"/>
        <w:keepLines w:val="false"/>
        <w:pageBreakBefore w:val="false"/>
        <w:widowControl w:val="false"/>
        <w:numPr>
          <w:ilvl w:val="0"/>
          <w:numId w:val="2"/>
        </w:numPr>
        <w:shd w:val="clear" w:fill="auto"/>
        <w:spacing w:lineRule="auto" w:line="360" w:before="60" w:after="60"/>
        <w:ind w:hanging="360" w:left="720" w:right="0"/>
        <w:jc w:val="both"/>
        <w:rPr>
          <w:lang w:val="fr-FR"/>
        </w:rPr>
      </w:pPr>
      <w:r>
        <w:rPr>
          <w:lang w:val="fr-FR"/>
        </w:rPr>
        <w:t>Être titulaire du titre d’étude suivant (indiquer le titre d’étude le plus élevé)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 </w:t>
      </w:r>
      <w:r>
        <w:rPr>
          <w:lang w:val="fr-FR"/>
        </w:rPr>
        <w:t>obtenu le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 </w:t>
      </w:r>
      <w:r>
        <w:rPr>
          <w:lang w:val="fr-FR"/>
        </w:rPr>
        <w:t>auprès de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________________________________________________ </w:t>
      </w:r>
      <w:r>
        <w:rPr>
          <w:lang w:val="fr-FR"/>
        </w:rPr>
        <w:t>avec la note finale de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_______________________ </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Être citoyen-ne italien-ne ou d'un autre État membre de l'Union européenne, ou bien détenir un permis de séjour en règle autorisant l'exercice d'une activité professionnelle.</w:t>
      </w:r>
    </w:p>
    <w:p>
      <w:pPr>
        <w:pStyle w:val="normal11"/>
        <w:widowControl w:val="false"/>
        <w:numPr>
          <w:ilvl w:val="0"/>
          <w:numId w:val="2"/>
        </w:numPr>
        <w:spacing w:lineRule="auto" w:line="360" w:before="60" w:after="60"/>
        <w:ind w:hanging="360" w:left="720"/>
        <w:jc w:val="both"/>
        <w:rPr>
          <w:lang w:val="fr-FR"/>
        </w:rPr>
      </w:pPr>
      <w:r>
        <w:rPr>
          <w:lang w:val="fr-FR"/>
        </w:rPr>
        <w:t>Être de langue maternelle italienne ou posséder un certificat de connaissance de la langue italienne de niveau C2.</w:t>
      </w:r>
    </w:p>
    <w:p>
      <w:pPr>
        <w:pStyle w:val="normal11"/>
        <w:widowControl w:val="false"/>
        <w:numPr>
          <w:ilvl w:val="0"/>
          <w:numId w:val="2"/>
        </w:numPr>
        <w:spacing w:lineRule="auto" w:line="360" w:before="60" w:after="60"/>
        <w:ind w:hanging="360" w:left="720"/>
        <w:jc w:val="both"/>
        <w:rPr>
          <w:lang w:val="fr-FR"/>
        </w:rPr>
      </w:pPr>
      <w:r>
        <w:rPr>
          <w:lang w:val="fr-FR"/>
        </w:rPr>
        <w:t>Jouir de ses droits civils et politiques dans mon pays d'origine</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Ne pas avoir fait l'objet d'aucune condamnation pénale et ne pas avoir été soumis à aucune mesure préventive, décision civile ou ordonnance administrative inscrite au casier judiciaire.</w:t>
      </w:r>
    </w:p>
    <w:p>
      <w:pPr>
        <w:pStyle w:val="normal11"/>
        <w:widowControl w:val="false"/>
        <w:numPr>
          <w:ilvl w:val="0"/>
          <w:numId w:val="2"/>
        </w:numPr>
        <w:spacing w:lineRule="auto" w:line="360" w:before="60" w:after="60"/>
        <w:ind w:hanging="360" w:left="720"/>
        <w:jc w:val="both"/>
        <w:rPr>
          <w:lang w:val="fr-FR"/>
        </w:rPr>
      </w:pPr>
      <w:r>
        <w:rPr>
          <w:lang w:val="fr-FR"/>
        </w:rPr>
        <w:t>Ne pas avoir connaissance d’être l'objet de poursuites pénales en cours</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Ne pas avoir été interdit-e d'exercer une fonction publique par un jugement définitif</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rFonts w:eastAsia="Arial" w:cs="Arial"/>
          <w:lang w:val="fr-FR"/>
        </w:rPr>
        <w:t>N</w:t>
      </w:r>
      <w:r>
        <w:rPr>
          <w:lang w:val="fr-FR"/>
        </w:rPr>
        <w:t>e pas avoir été licencié-e ou exclu-e d'un emploi dans une administration publique pour incompétence persistante ou licencié-e à la suite d'une procédure disciplinaire.</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N'ayant pas été exclu-e pour avoir produit des documents faux ou irréguliers.</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Ne pas avoir été interdit-e d'exercer une fonction publique sur la base de jugements définitifs</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rFonts w:eastAsia="Arial" w:cs="Arial"/>
          <w:lang w:val="fr-FR"/>
        </w:rPr>
        <w:t>N</w:t>
      </w:r>
      <w:r>
        <w:rPr>
          <w:lang w:val="fr-FR"/>
        </w:rPr>
        <w:t>e pas occuper de postes, avoir de relations de travail ou fournir des services dans le cadre d'un travail indépendant qui soient en conflit avec les activités décrites dans le présent appel, et, par ailleurs, être disponible à y mettre fin dès l'acceptation de la tâche</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Ne pas se trouver dans une situation de conflit d'intérêts, réel ou potentiel, avec l'entité mandant, de nature à compromettre l'impartialité et l'indépendance de sa participation à la procédure</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Ê</w:t>
      </w:r>
      <w:r>
        <w:rPr>
          <w:rFonts w:eastAsia="Arial" w:cs="Arial"/>
          <w:lang w:val="fr-FR"/>
        </w:rPr>
        <w:t xml:space="preserve">tre titulaire du numéro de TVA valide en Italie </w:t>
      </w:r>
      <w:r>
        <w:rPr>
          <w:lang w:val="fr-FR"/>
        </w:rPr>
        <w:t>________________  et qu’il ne s’agit pas d’une entreprise individuelle</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Connaître les logiciels informatiques les plus populaires pour les fonctions bureautiques</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Posséder une connaissance non certifiée / certifiée de la langue française équivalente au niveau</w:t>
      </w:r>
      <w:r>
        <w:rPr>
          <w:rFonts w:eastAsia="Arial" w:cs="Arial"/>
          <w:lang w:val="fr-FR"/>
        </w:rPr>
        <w:t xml:space="preserve"> ___________.</w:t>
      </w:r>
    </w:p>
    <w:p>
      <w:pPr>
        <w:pStyle w:val="normal11"/>
        <w:widowControl w:val="false"/>
        <w:numPr>
          <w:ilvl w:val="0"/>
          <w:numId w:val="2"/>
        </w:numPr>
        <w:spacing w:lineRule="auto" w:line="360" w:before="60" w:after="60"/>
        <w:ind w:hanging="360" w:left="720"/>
        <w:jc w:val="both"/>
        <w:rPr>
          <w:lang w:val="fr-FR"/>
        </w:rPr>
      </w:pPr>
      <w:r>
        <w:rPr>
          <w:rFonts w:eastAsia="Arial" w:cs="Arial"/>
          <w:lang w:val="fr-FR"/>
        </w:rPr>
        <w:t xml:space="preserve">Posséder une connaissance non certifiée / certifiée de la langue </w:t>
      </w:r>
      <w:r>
        <w:rPr>
          <w:lang w:val="fr-FR"/>
        </w:rPr>
        <w:t>___________</w:t>
      </w:r>
      <w:r>
        <w:rPr>
          <w:rFonts w:eastAsia="Arial" w:cs="Arial"/>
          <w:lang w:val="fr-FR"/>
        </w:rPr>
        <w:t xml:space="preserve"> équivalente au niveau___________ (veuillez </w:t>
      </w:r>
      <w:r>
        <w:rPr>
          <w:lang w:val="fr-FR"/>
        </w:rPr>
        <w:t>indiquer, aux fins de l'évaluation, jusqu'à deux langues autres que le français et l'italien, d'un niveau au moins égal au B1</w:t>
      </w:r>
      <w:r>
        <w:rPr>
          <w:rFonts w:eastAsia="Arial" w:cs="Arial"/>
          <w:lang w:val="fr-FR"/>
        </w:rPr>
        <w:t>).</w:t>
      </w:r>
    </w:p>
    <w:p>
      <w:pPr>
        <w:pStyle w:val="normal11"/>
        <w:widowControl w:val="false"/>
        <w:numPr>
          <w:ilvl w:val="0"/>
          <w:numId w:val="2"/>
        </w:numPr>
        <w:spacing w:lineRule="auto" w:line="360" w:before="60" w:after="60"/>
        <w:ind w:hanging="360" w:left="720"/>
        <w:jc w:val="both"/>
        <w:rPr>
          <w:lang w:val="fr-FR"/>
        </w:rPr>
      </w:pPr>
      <w:r>
        <w:rPr>
          <w:lang w:val="fr-FR"/>
        </w:rPr>
        <w:t>Posséder les critères d'admissibilité spécifiques relatifs au profil n</w:t>
      </w:r>
      <w:r>
        <w:rPr>
          <w:rFonts w:eastAsia="Arial" w:cs="Arial"/>
          <w:lang w:val="fr-FR"/>
        </w:rPr>
        <w:t>° ____________.</w:t>
      </w:r>
    </w:p>
    <w:p>
      <w:pPr>
        <w:pStyle w:val="normal11"/>
        <w:widowControl w:val="false"/>
        <w:numPr>
          <w:ilvl w:val="0"/>
          <w:numId w:val="2"/>
        </w:numPr>
        <w:spacing w:lineRule="auto" w:line="360" w:before="60" w:after="60"/>
        <w:ind w:hanging="360" w:left="720"/>
        <w:jc w:val="both"/>
        <w:rPr>
          <w:lang w:val="fr-FR"/>
        </w:rPr>
      </w:pPr>
      <w:r>
        <w:rPr>
          <w:lang w:val="fr-FR"/>
        </w:rPr>
        <w:t>S'engager à communiquer dans les meilleurs délais toute modification des conditions déclarées ci-dessus qui viendrait à survenir après le dépôt de la présente déclaration.</w:t>
      </w:r>
    </w:p>
    <w:p>
      <w:pPr>
        <w:pStyle w:val="normal11"/>
        <w:keepNext w:val="false"/>
        <w:keepLines w:val="false"/>
        <w:pageBreakBefore w:val="false"/>
        <w:widowControl w:val="false"/>
        <w:shd w:val="clear" w:fill="auto"/>
        <w:spacing w:lineRule="auto" w:line="360" w:before="60" w:after="60"/>
        <w:ind w:right="0"/>
        <w:jc w:val="both"/>
        <w:rPr>
          <w:rFonts w:ascii="Arial" w:hAnsi="Arial" w:eastAsia="Arial" w:cs="Arial"/>
          <w:lang w:val="fr-FR"/>
        </w:rPr>
      </w:pPr>
      <w:r>
        <w:rPr>
          <w:rFonts w:eastAsia="Arial" w:cs="Arial"/>
          <w:lang w:val="fr-FR"/>
        </w:rPr>
      </w:r>
    </w:p>
    <w:p>
      <w:pPr>
        <w:pStyle w:val="normal11"/>
        <w:spacing w:lineRule="auto" w:line="360" w:before="120" w:after="0"/>
        <w:jc w:val="center"/>
        <w:rPr>
          <w:lang w:val="fr-FR"/>
        </w:rPr>
      </w:pPr>
      <w:r>
        <w:rPr>
          <w:b/>
          <w:bCs/>
          <w:lang w:val="fr-FR"/>
        </w:rPr>
        <w:t>JE DÉCLARE</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0" w:top="1417" w:footer="0" w:bottom="1134"/>
          <w:pgNumType w:start="1" w:fmt="decimal"/>
          <w:formProt w:val="false"/>
          <w:textDirection w:val="lrTb"/>
          <w:docGrid w:type="default" w:linePitch="100" w:charSpace="0"/>
        </w:sectPr>
        <w:pStyle w:val="normal11"/>
        <w:keepNext w:val="false"/>
        <w:keepLines w:val="false"/>
        <w:pageBreakBefore w:val="false"/>
        <w:widowControl/>
        <w:shd w:val="clear" w:fill="auto"/>
        <w:spacing w:lineRule="auto" w:line="360" w:before="0" w:after="120"/>
        <w:ind w:hanging="0" w:left="0" w:right="0"/>
        <w:jc w:val="both"/>
        <w:rPr>
          <w:lang w:val="fr-FR"/>
        </w:rPr>
      </w:pPr>
      <w:r>
        <w:rPr>
          <w:lang w:val="fr-FR"/>
        </w:rPr>
        <w:t>que toutes les informations fournies dans cette demande ainsi que les pièces jointes correspondantes sont véridiques.</w:t>
      </w:r>
    </w:p>
    <w:p>
      <w:pPr>
        <w:pStyle w:val="normal11"/>
        <w:spacing w:lineRule="auto" w:line="360" w:before="120" w:after="0"/>
        <w:jc w:val="center"/>
        <w:rPr>
          <w:lang w:val="fr-FR"/>
        </w:rPr>
      </w:pPr>
      <w:r>
        <w:rPr>
          <w:b/>
          <w:bCs/>
          <w:lang w:val="fr-FR"/>
        </w:rPr>
        <w:t>ENFIN, JE DÉCLARE</w:t>
      </w:r>
    </w:p>
    <w:p>
      <w:pPr>
        <w:pStyle w:val="normal11"/>
        <w:spacing w:lineRule="auto" w:line="360" w:before="0" w:after="120"/>
        <w:jc w:val="both"/>
        <w:rPr>
          <w:lang w:val="fr-FR"/>
        </w:rPr>
      </w:pPr>
      <w:r>
        <w:rPr>
          <w:lang w:val="fr-FR"/>
        </w:rPr>
        <w:t>Remplir les conditions requises suivantes, conformément à l’extrait du tableau d’évaluation visé à l’article 11 de l’Appel à candidature et tel que cela ressort du CV ci-joint (cocher la case correspondant au profil concerné et remplir le tableau d’auto-évaluation selon les instructions fournies) :</w:t>
      </w:r>
    </w:p>
    <w:p>
      <w:pPr>
        <w:pStyle w:val="normal11"/>
        <w:numPr>
          <w:ilvl w:val="0"/>
          <w:numId w:val="3"/>
        </w:numPr>
        <w:spacing w:lineRule="auto" w:line="480"/>
        <w:ind w:hanging="360" w:left="720"/>
        <w:jc w:val="both"/>
        <w:rPr>
          <w:lang w:val="fr-FR"/>
        </w:rPr>
      </w:pPr>
      <w:r>
        <w:rPr>
          <w:rFonts w:eastAsia="Arial" w:cs="Arial"/>
          <w:lang w:val="fr-FR"/>
        </w:rPr>
        <w:t>1. Expert-e pour l'engagement des groupes cibles (A.1.2) et pour la gestion de processus d'information et participation auprès des communautés locales  (A1.3):</w:t>
      </w:r>
    </w:p>
    <w:tbl>
      <w:tblPr>
        <w:tblStyle w:val="Table1"/>
        <w:tblW w:w="14220" w:type="dxa"/>
        <w:jc w:val="left"/>
        <w:tblInd w:w="-40" w:type="dxa"/>
        <w:tblLayout w:type="fixed"/>
        <w:tblCellMar>
          <w:top w:w="0" w:type="dxa"/>
          <w:left w:w="108" w:type="dxa"/>
          <w:bottom w:w="0" w:type="dxa"/>
          <w:right w:w="108" w:type="dxa"/>
        </w:tblCellMar>
        <w:tblLook w:val="0600"/>
      </w:tblPr>
      <w:tblGrid>
        <w:gridCol w:w="9494"/>
        <w:gridCol w:w="2581"/>
        <w:gridCol w:w="2145"/>
      </w:tblGrid>
      <w:tr>
        <w:trPr>
          <w:tblHeader w:val="true"/>
          <w:trHeight w:val="480" w:hRule="atLeast"/>
        </w:trPr>
        <w:tc>
          <w:tcPr>
            <w:tcW w:w="9494"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Description</w:t>
            </w:r>
          </w:p>
        </w:tc>
        <w:tc>
          <w:tcPr>
            <w:tcW w:w="2581"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Points attribuables</w:t>
            </w:r>
          </w:p>
        </w:tc>
        <w:tc>
          <w:tcPr>
            <w:tcW w:w="214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Score auto-attribué</w:t>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Expérience spécifique préalable d'au moins trois ans dans le secteur non lucratif</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sz w:val="18"/>
                <w:szCs w:val="18"/>
                <w:lang w:val="fr-FR"/>
              </w:rPr>
              <w:t>Oui</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rFonts w:eastAsia="Arial" w:cs="Arial"/>
                <w:sz w:val="18"/>
                <w:szCs w:val="18"/>
                <w:lang w:val="fr-FR"/>
              </w:rPr>
              <w:t>5</w:t>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rFonts w:eastAsia="Arial" w:cs="Arial"/>
                <w:sz w:val="18"/>
                <w:szCs w:val="18"/>
                <w:lang w:val="fr-FR"/>
              </w:rPr>
              <w:t>Non</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rFonts w:eastAsia="Arial" w:cs="Arial"/>
                <w:sz w:val="18"/>
                <w:szCs w:val="18"/>
                <w:lang w:val="fr-FR"/>
              </w:rPr>
              <w:t>0</w:t>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antérieures spécifiques, d'une durée minimale de trois ans, acquises auprès d'organismes à but non lucratif. Pour chaque expérience, précisez l'objet, l'employeur, les dates de début et de fin, la durée en mois ainsi que le lien avec le critère requis, de manière à permettre son identification dans le CV joint.</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69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 xml:space="preserve">Au moins trois ans d’expérience professionnelle dans des activités participatives, éducatives et/ou de planification et de gestion du territoire </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0,15 point pour chaque mois d'expérience supplémentaire au-delà du minimum requis jusqu’à 6 points au maximum.</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d’une durée minimale de trois ans, dans des activités participatives, éducatives et/ou de planification et de gestion du territoire. Veuillez indiquer aussi les expériences supplémentaires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Expérience au sein de groupes de travail multidisciplinaires</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0,15 point pour chaque mois d'expérience jusqu’à 10 points au maximum.</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au sein de groupes de travail multidisciplinaires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Nombre d'expériences professionnelles spécifiques conformément à la liste des critères d'admissibilité spécifiques et préférentiels</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1 expérience</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2</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2 à 3 expériences</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5</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4 à 5 expériences</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8</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spécifiques conformément à la liste des critères d'admissibilité spécifiques et préférentiels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bl>
    <w:p>
      <w:pPr>
        <w:pStyle w:val="normal11"/>
        <w:spacing w:lineRule="auto" w:line="360" w:before="0" w:after="120"/>
        <w:ind w:hanging="0" w:left="0"/>
        <w:jc w:val="both"/>
        <w:rPr>
          <w:rFonts w:ascii="Arial" w:hAnsi="Arial" w:eastAsia="Arial" w:cs="Arial"/>
          <w:lang w:val="fr-FR"/>
        </w:rPr>
      </w:pPr>
      <w:r>
        <w:rPr>
          <w:rFonts w:eastAsia="Arial" w:cs="Arial"/>
          <w:lang w:val="fr-FR"/>
        </w:rPr>
      </w:r>
    </w:p>
    <w:p>
      <w:pPr>
        <w:pStyle w:val="normal11"/>
        <w:spacing w:lineRule="auto" w:line="480"/>
        <w:ind w:hanging="0" w:left="720"/>
        <w:jc w:val="both"/>
        <w:rPr>
          <w:rFonts w:ascii="Arial" w:hAnsi="Arial" w:eastAsia="Arial" w:cs="Arial"/>
          <w:lang w:val="fr-FR"/>
        </w:rPr>
      </w:pPr>
      <w:r>
        <w:rPr>
          <w:rFonts w:eastAsia="Arial" w:cs="Arial"/>
          <w:lang w:val="fr-FR"/>
        </w:rPr>
      </w:r>
      <w:r>
        <w:br w:type="page"/>
      </w:r>
    </w:p>
    <w:p>
      <w:pPr>
        <w:pStyle w:val="normal11"/>
        <w:numPr>
          <w:ilvl w:val="0"/>
          <w:numId w:val="3"/>
        </w:numPr>
        <w:spacing w:lineRule="auto" w:line="480" w:before="0" w:after="0"/>
        <w:ind w:hanging="360" w:left="720"/>
        <w:jc w:val="both"/>
        <w:rPr>
          <w:lang w:val="fr-FR"/>
        </w:rPr>
      </w:pPr>
      <w:r>
        <w:rPr>
          <w:rFonts w:eastAsia="Arial" w:cs="Arial"/>
          <w:lang w:val="fr-FR"/>
        </w:rPr>
        <w:t>2. Expert-e pour la production du matériel d'exposition (graphique, impression 3D, etc., A.1.3, A3.3):</w:t>
      </w:r>
    </w:p>
    <w:tbl>
      <w:tblPr>
        <w:tblStyle w:val="Table2"/>
        <w:tblW w:w="14310" w:type="dxa"/>
        <w:jc w:val="left"/>
        <w:tblInd w:w="-40" w:type="dxa"/>
        <w:tblLayout w:type="fixed"/>
        <w:tblCellMar>
          <w:top w:w="0" w:type="dxa"/>
          <w:left w:w="108" w:type="dxa"/>
          <w:bottom w:w="0" w:type="dxa"/>
          <w:right w:w="108" w:type="dxa"/>
        </w:tblCellMar>
        <w:tblLook w:val="0600"/>
      </w:tblPr>
      <w:tblGrid>
        <w:gridCol w:w="9178"/>
        <w:gridCol w:w="3047"/>
        <w:gridCol w:w="2085"/>
      </w:tblGrid>
      <w:tr>
        <w:trPr>
          <w:tblHeader w:val="true"/>
          <w:trHeight w:val="480" w:hRule="atLeast"/>
        </w:trPr>
        <w:tc>
          <w:tcPr>
            <w:tcW w:w="9178"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Description</w:t>
            </w:r>
          </w:p>
        </w:tc>
        <w:tc>
          <w:tcPr>
            <w:tcW w:w="3047"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Points attribuables</w:t>
            </w:r>
          </w:p>
        </w:tc>
        <w:tc>
          <w:tcPr>
            <w:tcW w:w="208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Score auto-attribué</w:t>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Expérience spécifique préalable d'au moins cinq ans dans le secteur non lucratif</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lang w:val="fr-FR"/>
              </w:rPr>
            </w:pPr>
            <w:r>
              <w:rPr>
                <w:lang w:val="fr-FR"/>
              </w:rPr>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lang w:val="fr-FR"/>
              </w:rPr>
            </w:pPr>
            <w:r>
              <w:rPr>
                <w:lang w:val="fr-FR"/>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sz w:val="18"/>
                <w:szCs w:val="18"/>
                <w:lang w:val="fr-FR"/>
              </w:rPr>
              <w:t>Oui</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sz w:val="18"/>
                <w:szCs w:val="18"/>
                <w:lang w:val="fr-FR"/>
              </w:rPr>
              <w:t>5</w:t>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lang w:val="fr-FR"/>
              </w:rPr>
            </w:pPr>
            <w:r>
              <w:rPr>
                <w:lang w:val="fr-FR"/>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sz w:val="18"/>
                <w:szCs w:val="18"/>
                <w:lang w:val="fr-FR"/>
              </w:rPr>
              <w:t>Non</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sz w:val="18"/>
                <w:szCs w:val="18"/>
                <w:lang w:val="fr-FR"/>
              </w:rPr>
              <w:t>0</w:t>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lang w:val="fr-FR"/>
              </w:rPr>
            </w:pPr>
            <w:r>
              <w:rPr>
                <w:lang w:val="fr-FR"/>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antérieures spécifiques, d'une durée minimale de cinq ans, acquises auprès d'organismes à but non lucratif. Pour chaque expérience, précisez l'objet, l'employeur, les dates de début et de fin, la durée en mois ainsi que le lien avec le critère requis, de manière à permettre son identification dans le CV joint.</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69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Au moins cinq ans d'expérience professionnelle dans la production de supports graphiques et infographiques, y compris vectoriels, en 2D et 3D.</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0,15 point pour chaque mois d'expérience supplémentaire au-delà du minimum requis jusqu’à 15 points au maximum.</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spécifiques antérieures, de durée d’au moins cinq ans, dans la production de supports graphiques et infographiques, y compris vectoriels, en 2D et 3D. Veuillez indiquer aussi les expériences supplémentaires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Expérience au sein de groupes de travail multidisciplinaires</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0,15 point pour chaque mois d'expérience jusqu’à 5 points au maximum.</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au sein de groupes de travail multidisciplinaires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Nombre d'expériences dans la mise en place d'expositions et dans la production de matériaux d'information pour les expositions</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4 à 6 expériences</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2</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7 à 9 expériences</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5</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Plus de 9 expériences</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rFonts w:eastAsia="Arial" w:cs="Arial"/>
                <w:sz w:val="18"/>
                <w:szCs w:val="18"/>
                <w:lang w:val="fr-FR"/>
              </w:rPr>
              <w:t>10</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dans la mise en place d'expositions et dans la production de matériaux d'information pour les expositions jusqu'à concurrence du score maximal prévu. Pour chaque expérience, précisez l'objet, l'employeur, les dates de début et de fin, la durée en mois ainsi que le lien avec le critère requis, de manière à permettre son identification dans le CV joint.</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bl>
    <w:p>
      <w:pPr>
        <w:pStyle w:val="normal11"/>
        <w:numPr>
          <w:ilvl w:val="0"/>
          <w:numId w:val="0"/>
        </w:numPr>
        <w:spacing w:lineRule="auto" w:line="480" w:before="0" w:after="0"/>
        <w:ind w:hanging="0" w:left="720"/>
        <w:jc w:val="both"/>
        <w:rPr>
          <w:lang w:val="fr-FR"/>
        </w:rPr>
      </w:pPr>
      <w:r>
        <w:rPr>
          <w:lang w:val="fr-FR"/>
        </w:rPr>
      </w:r>
      <w:r>
        <w:br w:type="page"/>
      </w:r>
    </w:p>
    <w:p>
      <w:pPr>
        <w:pStyle w:val="normal11"/>
        <w:numPr>
          <w:ilvl w:val="0"/>
          <w:numId w:val="3"/>
        </w:numPr>
        <w:spacing w:lineRule="auto" w:line="480" w:before="0" w:after="0"/>
        <w:ind w:hanging="360" w:left="720"/>
        <w:jc w:val="both"/>
        <w:rPr>
          <w:lang w:val="fr-FR"/>
        </w:rPr>
      </w:pPr>
      <w:r>
        <w:rPr>
          <w:rFonts w:eastAsia="Arial" w:cs="Arial"/>
          <w:lang w:val="fr-FR"/>
        </w:rPr>
        <w:t>3. Expert-e responsable du projet pour l'organisation:</w:t>
      </w:r>
    </w:p>
    <w:tbl>
      <w:tblPr>
        <w:tblStyle w:val="Table3"/>
        <w:tblW w:w="14400" w:type="dxa"/>
        <w:jc w:val="left"/>
        <w:tblInd w:w="-40" w:type="dxa"/>
        <w:tblLayout w:type="fixed"/>
        <w:tblCellMar>
          <w:top w:w="0" w:type="dxa"/>
          <w:left w:w="108" w:type="dxa"/>
          <w:bottom w:w="0" w:type="dxa"/>
          <w:right w:w="108" w:type="dxa"/>
        </w:tblCellMar>
        <w:tblLook w:val="0600"/>
      </w:tblPr>
      <w:tblGrid>
        <w:gridCol w:w="9875"/>
        <w:gridCol w:w="2349"/>
        <w:gridCol w:w="2176"/>
      </w:tblGrid>
      <w:tr>
        <w:trPr>
          <w:tblHeader w:val="true"/>
          <w:trHeight w:val="480" w:hRule="atLeast"/>
        </w:trPr>
        <w:tc>
          <w:tcPr>
            <w:tcW w:w="9875"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Description</w:t>
            </w:r>
          </w:p>
        </w:tc>
        <w:tc>
          <w:tcPr>
            <w:tcW w:w="2349"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Points attribuables</w:t>
            </w:r>
          </w:p>
        </w:tc>
        <w:tc>
          <w:tcPr>
            <w:tcW w:w="2176"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Score auto-attribué</w:t>
            </w:r>
          </w:p>
        </w:tc>
      </w:tr>
      <w:tr>
        <w:trPr>
          <w:trHeight w:val="480"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lang w:val="fr-FR"/>
              </w:rPr>
            </w:pPr>
            <w:r>
              <w:rPr>
                <w:b/>
                <w:bCs/>
                <w:sz w:val="18"/>
                <w:szCs w:val="18"/>
                <w:lang w:val="fr-FR"/>
              </w:rPr>
              <w:t>Nombre d'expériences dans le cadre de projets du Programme Italie-Tunisie ou d'autres programmes de coopération</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lang w:val="fr-FR"/>
              </w:rPr>
            </w:pPr>
            <w:r>
              <w:rPr>
                <w:sz w:val="18"/>
                <w:szCs w:val="18"/>
                <w:lang w:val="fr-FR"/>
              </w:rPr>
              <w:t>1 expérience</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rFonts w:eastAsia="Arial" w:cs="Arial"/>
                <w:sz w:val="18"/>
                <w:szCs w:val="18"/>
                <w:lang w:val="fr-FR"/>
              </w:rPr>
              <w:t>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lang w:val="fr-FR"/>
              </w:rPr>
            </w:pPr>
            <w:r>
              <w:rPr>
                <w:sz w:val="18"/>
                <w:szCs w:val="18"/>
                <w:lang w:val="fr-FR"/>
              </w:rPr>
              <w:t>2 à 3 expériences</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rFonts w:eastAsia="Arial" w:cs="Arial"/>
                <w:sz w:val="18"/>
                <w:szCs w:val="18"/>
                <w:lang w:val="fr-FR"/>
              </w:rPr>
              <w:t>10</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lang w:val="fr-FR"/>
              </w:rPr>
            </w:pPr>
            <w:r>
              <w:rPr>
                <w:sz w:val="18"/>
                <w:szCs w:val="18"/>
                <w:lang w:val="fr-FR"/>
              </w:rPr>
              <w:t>Plus de 3 expériences</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rFonts w:eastAsia="Arial" w:cs="Arial"/>
                <w:sz w:val="18"/>
                <w:szCs w:val="18"/>
                <w:lang w:val="fr-FR"/>
              </w:rPr>
              <w:t>15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dans le cadre de projets du Programme Italie-Tunisie ou d'autres programmes de coopération jusqu'à concurrence du score maximal prévu. Pour chaque expérience, précisez l'objet, l'employeur, les dates de début et de fin, la durée en mois ainsi que le lien avec le critère requis, de manière à permettre son identification dans le CV joint</w:t>
            </w:r>
            <w:r>
              <w:rPr>
                <w:rFonts w:eastAsia="Arial" w:cs="Arial"/>
                <w:b/>
                <w:bCs/>
                <w:i/>
                <w:iCs/>
                <w:sz w:val="18"/>
                <w:szCs w:val="18"/>
                <w:lang w:val="fr-FR"/>
              </w:rPr>
              <w: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9875"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Au moins cinq ans d’expérience professionnelle dans la mise en œuvre et la gestion de projets financés par des institutions publiques et privées nationales et européennes, y compris les activités de reporting technique et financier pour des organisations à but non lucratif.</w:t>
            </w:r>
          </w:p>
        </w:tc>
        <w:tc>
          <w:tcPr>
            <w:tcW w:w="2349"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0,2 point pour chaque mois d'expérience supplémentaire au-delà du minimum requis jusqu’à 8 points au maximum.</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1095"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spécifiques antérieures, de durée d’au moins cinq ans, dans la mise en œuvre et la gestion de projets financés par des institutions publiques et privées nationales et européennes, y compris les activités de reporting technique et financier pour des organisations à but non lucratif. Veuillez indiquer aussi les expériences supplémentaires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690" w:hRule="atLeast"/>
        </w:trPr>
        <w:tc>
          <w:tcPr>
            <w:tcW w:w="9875"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rFonts w:eastAsia="Arial" w:cs="Arial"/>
                <w:b/>
                <w:bCs/>
                <w:sz w:val="18"/>
                <w:szCs w:val="18"/>
                <w:lang w:val="fr-FR"/>
              </w:rPr>
              <w:t>Au moins cinq ans d'expérience professionnelle dans la coordination de groupes de travail multidisciplinaire</w:t>
            </w:r>
          </w:p>
        </w:tc>
        <w:tc>
          <w:tcPr>
            <w:tcW w:w="2349"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0,2 point pour chaque mois d'expérience supplémentaire au-delà du minimum requis jusqu’à 10 points au maximum.</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spécifiques antérieures, de durée d’au moins cinq ans, dans la coordination de groupes de travail multidisciplinaires. Veuillez indiquer aussi les expériences supplémentaires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bl>
    <w:p>
      <w:pPr>
        <w:pStyle w:val="normal11"/>
        <w:spacing w:lineRule="auto" w:line="480"/>
        <w:ind w:hanging="0" w:left="720"/>
        <w:jc w:val="both"/>
        <w:rPr>
          <w:rFonts w:ascii="Arial" w:hAnsi="Arial" w:eastAsia="Arial" w:cs="Arial"/>
          <w:lang w:val="fr-FR"/>
        </w:rPr>
      </w:pPr>
      <w:r>
        <w:rPr>
          <w:rFonts w:eastAsia="Arial" w:cs="Arial"/>
          <w:lang w:val="fr-FR"/>
        </w:rPr>
      </w:r>
    </w:p>
    <w:p>
      <w:pPr>
        <w:pStyle w:val="normal11"/>
        <w:spacing w:lineRule="auto" w:line="480"/>
        <w:ind w:hanging="0" w:left="720"/>
        <w:jc w:val="both"/>
        <w:rPr>
          <w:rFonts w:ascii="Arial" w:hAnsi="Arial" w:eastAsia="Arial" w:cs="Arial"/>
          <w:lang w:val="fr-FR"/>
        </w:rPr>
      </w:pPr>
      <w:r>
        <w:rPr>
          <w:rFonts w:eastAsia="Arial" w:cs="Arial"/>
          <w:lang w:val="fr-FR"/>
        </w:rPr>
      </w:r>
    </w:p>
    <w:p>
      <w:pPr>
        <w:pStyle w:val="normal11"/>
        <w:spacing w:lineRule="auto" w:line="480"/>
        <w:ind w:hanging="0" w:left="720"/>
        <w:jc w:val="both"/>
        <w:rPr>
          <w:rFonts w:ascii="Arial" w:hAnsi="Arial" w:eastAsia="Arial" w:cs="Arial"/>
          <w:lang w:val="fr-FR"/>
        </w:rPr>
      </w:pPr>
      <w:r>
        <w:rPr>
          <w:rFonts w:eastAsia="Arial" w:cs="Arial"/>
          <w:lang w:val="fr-FR"/>
        </w:rPr>
      </w:r>
      <w:r>
        <w:br w:type="page"/>
      </w:r>
    </w:p>
    <w:p>
      <w:pPr>
        <w:pStyle w:val="normal11"/>
        <w:numPr>
          <w:ilvl w:val="0"/>
          <w:numId w:val="3"/>
        </w:numPr>
        <w:spacing w:lineRule="auto" w:line="480" w:before="0" w:after="0"/>
        <w:ind w:hanging="360" w:left="720"/>
        <w:jc w:val="both"/>
        <w:rPr>
          <w:lang w:val="fr-FR"/>
        </w:rPr>
      </w:pPr>
      <w:r>
        <w:rPr>
          <w:rFonts w:eastAsia="Arial" w:cs="Arial"/>
          <w:lang w:val="fr-FR"/>
        </w:rPr>
        <w:t>4. Expert-e technique en mobilisation communautaire:</w:t>
      </w:r>
    </w:p>
    <w:tbl>
      <w:tblPr>
        <w:tblStyle w:val="Table4"/>
        <w:tblW w:w="14400" w:type="dxa"/>
        <w:jc w:val="left"/>
        <w:tblInd w:w="-40" w:type="dxa"/>
        <w:tblLayout w:type="fixed"/>
        <w:tblCellMar>
          <w:top w:w="0" w:type="dxa"/>
          <w:left w:w="108" w:type="dxa"/>
          <w:bottom w:w="0" w:type="dxa"/>
          <w:right w:w="108" w:type="dxa"/>
        </w:tblCellMar>
        <w:tblLook w:val="0600"/>
      </w:tblPr>
      <w:tblGrid>
        <w:gridCol w:w="10009"/>
        <w:gridCol w:w="2215"/>
        <w:gridCol w:w="2176"/>
      </w:tblGrid>
      <w:tr>
        <w:trPr>
          <w:trHeight w:val="480" w:hRule="atLeast"/>
        </w:trPr>
        <w:tc>
          <w:tcPr>
            <w:tcW w:w="10009"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Description</w:t>
            </w:r>
          </w:p>
        </w:tc>
        <w:tc>
          <w:tcPr>
            <w:tcW w:w="221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Points attribuables</w:t>
            </w:r>
          </w:p>
        </w:tc>
        <w:tc>
          <w:tcPr>
            <w:tcW w:w="2176"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b/>
                <w:bCs/>
                <w:sz w:val="18"/>
                <w:szCs w:val="18"/>
                <w:lang w:val="fr-FR"/>
              </w:rPr>
              <w:t>Score auto-attribué</w:t>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b/>
                <w:bCs/>
                <w:sz w:val="18"/>
                <w:szCs w:val="18"/>
                <w:lang w:val="fr-FR"/>
              </w:rPr>
              <w:t>Expérience spécifique préalable d'au moins trois ans dans le secteur non lucratif</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lang w:val="fr-FR"/>
              </w:rPr>
            </w:pPr>
            <w:r>
              <w:rPr>
                <w:lang w:val="fr-FR"/>
              </w:rPr>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sz w:val="18"/>
                <w:szCs w:val="18"/>
                <w:lang w:val="fr-FR"/>
              </w:rPr>
              <w:t>Oui</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sz w:val="18"/>
                <w:szCs w:val="18"/>
                <w:lang w:val="fr-FR"/>
              </w:rPr>
              <w:t>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lang w:val="fr-FR"/>
              </w:rPr>
            </w:pPr>
            <w:r>
              <w:rPr>
                <w:sz w:val="18"/>
                <w:szCs w:val="18"/>
                <w:lang w:val="fr-FR"/>
              </w:rPr>
              <w:t>Non</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lang w:val="fr-FR"/>
              </w:rPr>
            </w:pPr>
            <w:r>
              <w:rPr>
                <w:sz w:val="18"/>
                <w:szCs w:val="18"/>
                <w:lang w:val="fr-FR"/>
              </w:rPr>
              <w:t>0</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antérieures spécifiques, d'une durée minimale de trois ans, acquises auprès d'organismes à but non lucratif.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69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Au moins trois ans d’expérience professionnelle dans des activités participatives ou éducatives et/ou dans la planification, la gestion ou le développement territorial</w:t>
            </w:r>
          </w:p>
          <w:p>
            <w:pPr>
              <w:pStyle w:val="normal11"/>
              <w:widowControl w:val="false"/>
              <w:spacing w:lineRule="auto" w:line="276"/>
              <w:rPr>
                <w:b/>
                <w:bCs/>
                <w:sz w:val="18"/>
                <w:szCs w:val="18"/>
                <w:lang w:val="fr-FR"/>
              </w:rPr>
            </w:pPr>
            <w:r>
              <w:rPr>
                <w:b/>
                <w:bCs/>
                <w:sz w:val="18"/>
                <w:szCs w:val="18"/>
                <w:lang w:val="fr-FR"/>
              </w:rPr>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sz w:val="18"/>
                <w:szCs w:val="18"/>
                <w:lang w:val="fr-FR"/>
              </w:rPr>
              <w:t>0,15 point pour chaque mois d'expérience supplémentaire au-delà du minimum requis jusqu’à 6 points au maximum.</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d’une durée minimale de trois ans, dans des activités participatives, éducatives et/ou de planification et de gestion du territoire. Veuillez indiquer aussi les expériences supplémentaires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Expérience au sein de groupes de travail multidisciplinaires</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0,15 point pour chaque mois d'expérience jusqu’à 10 points au maximum.</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au sein de groupes de travail multidisciplinaires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48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b/>
                <w:bCs/>
                <w:sz w:val="18"/>
                <w:szCs w:val="18"/>
                <w:lang w:val="fr-FR"/>
              </w:rPr>
              <w:t>Nombre d'expériences professionnelles spécifiques conformément à la liste des critères d'admissibilité spécifiques et préférentiels</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lang w:val="fr-FR"/>
              </w:rPr>
            </w:pPr>
            <w:r>
              <w:rPr>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1 expérience</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sz w:val="18"/>
                <w:szCs w:val="18"/>
                <w:lang w:val="fr-FR"/>
              </w:rPr>
              <w:t>2</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2 à 3 expériences</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sz w:val="18"/>
                <w:szCs w:val="18"/>
                <w:lang w:val="fr-FR"/>
              </w:rPr>
              <w:t>5</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lang w:val="fr-FR"/>
              </w:rPr>
            </w:pPr>
            <w:r>
              <w:rPr>
                <w:sz w:val="18"/>
                <w:szCs w:val="18"/>
                <w:lang w:val="fr-FR"/>
              </w:rPr>
              <w:t>4 à 5 expériences</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lang w:val="fr-FR"/>
              </w:rPr>
            </w:pPr>
            <w:r>
              <w:rPr>
                <w:sz w:val="18"/>
                <w:szCs w:val="18"/>
                <w:lang w:val="fr-FR"/>
              </w:rPr>
              <w:t>8</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lang w:val="fr-FR"/>
              </w:rPr>
            </w:pPr>
            <w:r>
              <w:rPr>
                <w:b/>
                <w:bCs/>
                <w:i/>
                <w:iCs/>
                <w:sz w:val="18"/>
                <w:szCs w:val="18"/>
                <w:lang w:val="fr-FR"/>
              </w:rPr>
              <w:t>Veuillez indiquer sur la ligne ci-dessous vos expériences professionnelles spécifiques conformément à la liste des critères d'admissibilité spécifiques et préférentiels jusqu'à concurrence du score maximal prévu. Pour chaque expérience, précisez l'objet, l'employeur, les dates de début et de fin, la durée en mois ainsi que le lien avec le critère requis, de manière à permettre son identification dans le CV joint.</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lang w:val="fr-FR"/>
              </w:rPr>
            </w:pPr>
            <w:r>
              <w:rPr>
                <w:sz w:val="18"/>
                <w:szCs w:val="18"/>
                <w:lang w:val="fr-FR"/>
              </w:rPr>
              <w:t>Veuillez indiquer ci-dessous le score auto-attribué pour ce critère</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lang w:val="fr-FR"/>
              </w:rPr>
            </w:pPr>
            <w:r>
              <w:rPr>
                <w:rFonts w:eastAsia="Arial" w:cs="Arial"/>
                <w:lang w:val="fr-FR"/>
              </w:rPr>
            </w:r>
          </w:p>
        </w:tc>
      </w:tr>
    </w:tbl>
    <w:p>
      <w:pPr>
        <w:pStyle w:val="normal11"/>
        <w:spacing w:lineRule="auto" w:line="360" w:before="0" w:after="120"/>
        <w:ind w:hanging="0" w:left="0"/>
        <w:jc w:val="both"/>
        <w:rPr>
          <w:rFonts w:ascii="Arial" w:hAnsi="Arial" w:eastAsia="Arial" w:cs="Arial"/>
          <w:lang w:val="fr-FR"/>
        </w:rPr>
      </w:pPr>
      <w:r>
        <w:rPr>
          <w:rFonts w:eastAsia="Arial" w:cs="Arial"/>
          <w:lang w:val="fr-FR"/>
        </w:rPr>
      </w:r>
    </w:p>
    <w:p>
      <w:pPr>
        <w:sectPr>
          <w:headerReference w:type="even" r:id="rId8"/>
          <w:headerReference w:type="default" r:id="rId9"/>
          <w:headerReference w:type="first" r:id="rId10"/>
          <w:footerReference w:type="even" r:id="rId11"/>
          <w:footerReference w:type="default" r:id="rId12"/>
          <w:footerReference w:type="first" r:id="rId13"/>
          <w:type w:val="nextPage"/>
          <w:pgSz w:orient="landscape" w:w="16838" w:h="11906"/>
          <w:pgMar w:left="1133" w:right="1133" w:gutter="0" w:header="0" w:top="1417" w:footer="0" w:bottom="1133"/>
          <w:pgNumType w:fmt="decimal"/>
          <w:formProt w:val="false"/>
          <w:textDirection w:val="lrTb"/>
          <w:docGrid w:type="default" w:linePitch="100" w:charSpace="0"/>
        </w:sectPr>
        <w:pStyle w:val="normal11"/>
        <w:spacing w:lineRule="auto" w:line="360" w:before="0" w:after="120"/>
        <w:ind w:hanging="0" w:left="0"/>
        <w:jc w:val="both"/>
        <w:rPr>
          <w:rFonts w:ascii="Arial" w:hAnsi="Arial" w:eastAsia="Arial" w:cs="Arial"/>
          <w:lang w:val="fr-FR"/>
        </w:rPr>
      </w:pPr>
      <w:r>
        <w:rPr>
          <w:rFonts w:eastAsia="Arial" w:cs="Arial"/>
          <w:lang w:val="fr-FR"/>
        </w:rPr>
      </w:r>
      <w:r>
        <w:br w:type="page"/>
      </w:r>
    </w:p>
    <w:p>
      <w:pPr>
        <w:pStyle w:val="normal11"/>
        <w:keepNext w:val="false"/>
        <w:keepLines w:val="false"/>
        <w:widowControl/>
        <w:shd w:val="clear" w:fill="auto"/>
        <w:tabs>
          <w:tab w:val="clear" w:pos="720"/>
          <w:tab w:val="left" w:pos="8235" w:leader="none"/>
        </w:tabs>
        <w:spacing w:lineRule="auto" w:line="360" w:before="0" w:after="0"/>
        <w:ind w:hanging="0" w:left="0" w:right="0"/>
        <w:jc w:val="center"/>
        <w:rPr>
          <w:lang w:val="fr-FR"/>
        </w:rPr>
      </w:pPr>
      <w:r>
        <w:rPr>
          <w:b/>
          <w:bCs/>
          <w:lang w:val="fr-FR"/>
        </w:rPr>
        <w:t>JE DEMANDE</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lang w:val="fr-FR"/>
        </w:rPr>
      </w:pPr>
      <w:r>
        <w:rPr>
          <w:lang w:val="fr-FR"/>
        </w:rPr>
        <w:t>que les communications relatives à la procédure de sélection soient envoyées à : (à remplir uniquement si l'adresse est différente de celle indiquée précédemment)</w:t>
      </w:r>
      <w:r>
        <w:rPr>
          <w:rFonts w:eastAsia="Arial" w:cs="Arial"/>
          <w:lang w:val="fr-FR"/>
        </w:rPr>
        <w:t xml:space="preserve">: </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lang w:val="fr-FR"/>
        </w:rPr>
      </w:pPr>
      <w:r>
        <w:rPr>
          <w:rFonts w:eastAsia="Arial" w:cs="Arial"/>
          <w:lang w:val="fr-FR"/>
        </w:rPr>
        <w:t>PEC: _______________________.</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lang w:val="fr-FR"/>
        </w:rPr>
      </w:pPr>
      <w:r>
        <w:rPr>
          <w:rFonts w:eastAsia="Arial" w:cs="Arial"/>
          <w:lang w:val="fr-FR"/>
        </w:rPr>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left"/>
        <w:rPr>
          <w:lang w:val="fr-FR"/>
        </w:rPr>
      </w:pPr>
      <w:r>
        <w:rPr>
          <w:lang w:val="fr-FR"/>
        </w:rPr>
        <w:t>Annexes</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w:t>
      </w:r>
      <w:r>
        <w:rPr>
          <w:lang w:val="fr-FR"/>
        </w:rPr>
        <w:t>cocher les cas</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lang w:val="fr-FR"/>
        </w:rPr>
      </w:pPr>
      <w:r>
        <w:rPr>
          <w:lang w:val="fr-FR"/>
        </w:rPr>
        <w:t>Curriculum vitae au format européen.</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lang w:val="fr-FR"/>
        </w:rPr>
      </w:pPr>
      <w:r>
        <w:rPr>
          <w:lang w:val="fr-FR"/>
        </w:rPr>
        <w:t>Copie d'une pièce d'identité en cours de validité.</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lang w:val="fr-FR"/>
        </w:rPr>
      </w:pPr>
      <w:r>
        <w:rPr>
          <w:lang w:val="fr-FR"/>
        </w:rPr>
        <w:t>Autres pièces jointes (à préciser) : _____________.</w:t>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0" w:after="0"/>
        <w:ind w:hanging="0" w:left="0" w:right="0"/>
        <w:jc w:val="left"/>
        <w:rPr>
          <w:lang w:val="fr-FR"/>
        </w:rPr>
      </w:pPr>
      <w:r>
        <w:rPr>
          <w:lang w:val="fr-FR"/>
        </w:rPr>
        <w:t>Lieu et date</w:t>
      </w:r>
    </w:p>
    <w:p>
      <w:pPr>
        <w:pStyle w:val="normal11"/>
        <w:keepNext w:val="false"/>
        <w:keepLines w:val="false"/>
        <w:pageBreakBefore w:val="false"/>
        <w:widowControl/>
        <w:shd w:val="clear" w:fill="auto"/>
        <w:spacing w:lineRule="auto" w:line="360" w:before="0" w:after="0"/>
        <w:ind w:hanging="0" w:left="0" w:right="0"/>
        <w:jc w:val="left"/>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______________________</w:t>
      </w:r>
    </w:p>
    <w:p>
      <w:pPr>
        <w:pStyle w:val="normal11"/>
        <w:keepNext w:val="false"/>
        <w:keepLines w:val="false"/>
        <w:pageBreakBefore w:val="false"/>
        <w:widowControl/>
        <w:shd w:val="clear" w:fill="auto"/>
        <w:spacing w:lineRule="auto" w:line="360" w:before="0" w:after="0"/>
        <w:ind w:hanging="0" w:left="4536" w:right="0"/>
        <w:jc w:val="center"/>
        <w:rPr>
          <w:lang w:val="fr-FR"/>
        </w:rPr>
      </w:pPr>
      <w:r>
        <w:rPr>
          <w:lang w:val="fr-FR"/>
        </w:rPr>
        <w:t>Signature</w:t>
      </w:r>
    </w:p>
    <w:p>
      <w:pPr>
        <w:pStyle w:val="normal11"/>
        <w:keepNext w:val="false"/>
        <w:keepLines w:val="false"/>
        <w:pageBreakBefore w:val="false"/>
        <w:widowControl/>
        <w:shd w:val="clear" w:fill="auto"/>
        <w:spacing w:lineRule="auto" w:line="360" w:before="0" w:after="0"/>
        <w:ind w:hanging="0" w:left="4536" w:right="0"/>
        <w:jc w:val="center"/>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__________________________________</w:t>
      </w:r>
    </w:p>
    <w:p>
      <w:pPr>
        <w:pStyle w:val="normal11"/>
        <w:keepNext w:val="false"/>
        <w:keepLines w:val="false"/>
        <w:pageBreakBefore w:val="false"/>
        <w:widowControl/>
        <w:shd w:val="clear" w:fill="auto"/>
        <w:spacing w:lineRule="auto" w:line="360" w:before="0" w:after="0"/>
        <w:ind w:hanging="0" w:left="0" w:right="0"/>
        <w:jc w:val="both"/>
        <w:rPr>
          <w:lang w:val="fr-FR"/>
        </w:rPr>
      </w:pPr>
      <w:r>
        <w:rPr>
          <w:lang w:val="fr-FR"/>
        </w:rPr>
        <w:t>La légalisation de la signature est obligatoire.</w:t>
      </w:r>
    </w:p>
    <w:p>
      <w:pPr>
        <w:pStyle w:val="normal11"/>
        <w:keepNext w:val="false"/>
        <w:keepLines w:val="false"/>
        <w:pageBreakBefore w:val="false"/>
        <w:widowControl/>
        <w:shd w:val="clear" w:fill="auto"/>
        <w:spacing w:lineRule="auto" w:line="360" w:before="0" w:after="0"/>
        <w:ind w:hanging="0" w:left="0" w:right="0"/>
        <w:jc w:val="both"/>
        <w:rPr>
          <w:lang w:val="fr-FR"/>
        </w:rPr>
      </w:pPr>
      <w:r>
        <w:rPr>
          <w:lang w:val="fr-FR"/>
        </w:rPr>
        <w:t>Conformément aux articles 46 et 47 du décret du D.P.R. 445/2000, la légalisation des signatures apposées sur la demande peut, outre les formes habituelles, être effectuée en joignant la photocopie d'une pièce d'identité en cours de validité du signataire.</w:t>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lang w:val="fr-FR"/>
        </w:rPr>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120" w:after="0"/>
        <w:ind w:hanging="0" w:left="0" w:right="0"/>
        <w:jc w:val="both"/>
        <w:rPr>
          <w:lang w:val="fr-FR"/>
        </w:rPr>
      </w:pPr>
      <w:r>
        <w:rPr>
          <w:lang w:val="fr-FR"/>
        </w:rPr>
        <w:t>Le/la soussigné-e autorise ECCO APS, en tant que responsable du traitement des données (cocher les cases)</w:t>
      </w:r>
      <w:r>
        <w:rPr>
          <w:rFonts w:eastAsia="Arial" w:cs="Arial"/>
          <w:lang w:val="fr-FR"/>
        </w:rPr>
        <w:t>:</w:t>
      </w:r>
    </w:p>
    <w:p>
      <w:pPr>
        <w:pStyle w:val="normal11"/>
        <w:keepNext w:val="false"/>
        <w:keepLines w:val="false"/>
        <w:pageBreakBefore w:val="false"/>
        <w:widowControl/>
        <w:numPr>
          <w:ilvl w:val="0"/>
          <w:numId w:val="1"/>
        </w:numPr>
        <w:shd w:val="clear" w:fill="auto"/>
        <w:spacing w:lineRule="auto" w:line="360" w:before="120" w:after="0"/>
        <w:ind w:hanging="360" w:left="720" w:right="0"/>
        <w:jc w:val="both"/>
        <w:rPr>
          <w:lang w:val="fr-FR"/>
        </w:rPr>
      </w:pPr>
      <w:r>
        <w:rPr>
          <w:lang w:val="fr-FR"/>
        </w:rPr>
        <w:t>au traitement des données acquises à la suite de cette demande, en pleine conformité avec le décret législatif n° 196 du 30 juin 2003 - Code de protection des données personnelles et le RGPD (règlement UE 2016/679) ainsi que de leurs modifications et compléments ultérieurs, et conformément aux conditions énoncées dans l’Appel à candidature.</w:t>
      </w:r>
    </w:p>
    <w:p>
      <w:pPr>
        <w:pStyle w:val="normal11"/>
        <w:keepNext w:val="false"/>
        <w:keepLines w:val="false"/>
        <w:pageBreakBefore w:val="false"/>
        <w:widowControl/>
        <w:numPr>
          <w:ilvl w:val="0"/>
          <w:numId w:val="1"/>
        </w:numPr>
        <w:shd w:val="clear" w:fill="auto"/>
        <w:spacing w:lineRule="auto" w:line="360" w:before="120" w:after="0"/>
        <w:ind w:hanging="360" w:left="720" w:right="0"/>
        <w:jc w:val="both"/>
        <w:rPr>
          <w:lang w:val="fr-FR"/>
        </w:rPr>
      </w:pPr>
      <w:r>
        <w:rPr>
          <w:lang w:val="fr-FR"/>
        </w:rPr>
        <w:t>au traitement des données ainsi qu'à leur communication à des tiers, conformément aux dispositions de l’Appel à candidature.</w:t>
      </w:r>
    </w:p>
    <w:p>
      <w:pPr>
        <w:pStyle w:val="normal11"/>
        <w:keepNext w:val="false"/>
        <w:keepLines w:val="false"/>
        <w:pageBreakBefore w:val="false"/>
        <w:widowControl/>
        <w:numPr>
          <w:ilvl w:val="0"/>
          <w:numId w:val="0"/>
        </w:numPr>
        <w:shd w:val="clear" w:fill="auto"/>
        <w:spacing w:lineRule="auto" w:line="360" w:before="0" w:after="0"/>
        <w:ind w:hanging="0" w:left="720" w:right="0"/>
        <w:jc w:val="both"/>
        <w:rPr>
          <w:u w:val="none"/>
          <w:lang w:val="fr-FR"/>
        </w:rPr>
      </w:pPr>
      <w:r>
        <w:rPr>
          <w:u w:val="none"/>
          <w:lang w:val="fr-FR"/>
        </w:rPr>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lang w:val="fr-FR"/>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lang w:val="fr-FR"/>
        </w:rPr>
      </w:r>
    </w:p>
    <w:p>
      <w:pPr>
        <w:pStyle w:val="normal11"/>
        <w:keepNext w:val="false"/>
        <w:keepLines w:val="false"/>
        <w:pageBreakBefore w:val="false"/>
        <w:widowControl/>
        <w:shd w:val="clear" w:fill="auto"/>
        <w:spacing w:lineRule="auto" w:line="360" w:before="0" w:after="0"/>
        <w:ind w:hanging="0" w:left="0" w:right="0"/>
        <w:jc w:val="left"/>
        <w:rPr>
          <w:lang w:val="fr-FR"/>
        </w:rPr>
      </w:pPr>
      <w:r>
        <w:rPr>
          <w:lang w:val="fr-FR"/>
        </w:rPr>
        <w:t>Lieu et date</w:t>
      </w:r>
    </w:p>
    <w:p>
      <w:pPr>
        <w:pStyle w:val="normal11"/>
        <w:keepNext w:val="false"/>
        <w:keepLines w:val="false"/>
        <w:pageBreakBefore w:val="false"/>
        <w:widowControl/>
        <w:shd w:val="clear" w:fill="auto"/>
        <w:spacing w:lineRule="auto" w:line="360" w:before="0" w:after="0"/>
        <w:ind w:hanging="0" w:left="0" w:right="0"/>
        <w:jc w:val="left"/>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 xml:space="preserve">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______________________</w:t>
      </w:r>
    </w:p>
    <w:p>
      <w:pPr>
        <w:pStyle w:val="normal11"/>
        <w:keepNext w:val="false"/>
        <w:keepLines w:val="false"/>
        <w:pageBreakBefore w:val="false"/>
        <w:widowControl/>
        <w:shd w:val="clear" w:fill="auto"/>
        <w:spacing w:lineRule="auto" w:line="360" w:before="0" w:after="0"/>
        <w:ind w:hanging="0" w:left="4536" w:right="0"/>
        <w:jc w:val="center"/>
        <w:rPr>
          <w:lang w:val="fr-FR"/>
        </w:rPr>
      </w:pPr>
      <w:r>
        <w:rPr>
          <w:lang w:val="fr-FR"/>
        </w:rPr>
        <w:t>Signature</w:t>
      </w:r>
    </w:p>
    <w:p>
      <w:pPr>
        <w:pStyle w:val="normal11"/>
        <w:keepNext w:val="false"/>
        <w:keepLines w:val="false"/>
        <w:pageBreakBefore w:val="false"/>
        <w:widowControl/>
        <w:shd w:val="clear" w:fill="auto"/>
        <w:spacing w:lineRule="auto" w:line="360" w:before="0" w:after="0"/>
        <w:ind w:hanging="0" w:left="4536" w:right="0"/>
        <w:jc w:val="center"/>
        <w:rPr>
          <w:lang w:val="fr-FR"/>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lang w:val="fr-FR"/>
        </w:rPr>
        <w:t>__________________________________</w:t>
      </w:r>
    </w:p>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134" w:right="1134" w:gutter="0" w:header="0" w:top="1417"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1"/>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OpenSymbol">
    <w:altName w:val="Arial Unicode MS"/>
    <w:charset w:val="01"/>
    <w:family w:val="roman"/>
    <w:pitch w:val="variable"/>
    <w:embedRegular r:id="rId18" w:fontKey="{12014A78-CABC-4EF0-12AC-5CD89AEFDE12}"/>
  </w:font>
  <w:font w:name="Liberation Sans">
    <w:altName w:val="Arial"/>
    <w:charset w:val="01"/>
    <w:family w:val="swiss"/>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Liberation Sans">
    <w:altName w:val="Arial"/>
    <w:charset w:val="01"/>
    <w:family w:val="roman"/>
    <w:pitch w:val="variable"/>
    <w:embedRegular r:id="rId23" w:fontKey="{17014A78-CABC-4EF0-12AC-5CD89AEFDE17}"/>
    <w:embedBold r:id="rId24" w:fontKey="{18014A78-CABC-4EF0-12AC-5CD89AEFDE18}"/>
    <w:embedItalic r:id="rId25" w:fontKey="{19014A78-CABC-4EF0-12AC-5CD89AEFDE19}"/>
    <w:embedBoldItalic r:id="rId26" w:fontKey="{1A014A78-CABC-4EF0-12AC-5CD89AEFDE1A}"/>
  </w:font>
  <w:font w:name="Georgia">
    <w:charset w:val="01"/>
    <w:family w:val="roman"/>
    <w:pitch w:val="variable"/>
    <w:embedRegular r:id="rId27" w:fontKey="{1B014A78-CABC-4EF0-12AC-5CD89AEFDE1B}"/>
    <w:embedBold r:id="rId28" w:fontKey="{1C014A78-CABC-4EF0-12AC-5CD89AEFDE1C}"/>
    <w:embedItalic r:id="rId29" w:fontKey="{1D014A78-CABC-4EF0-12AC-5CD89AEFDE1D}"/>
    <w:embedBoldItalic r:id="rId30" w:fontKey="{1E014A78-CABC-4EF0-12AC-5CD89AEFDE1E}"/>
  </w:font>
  <w:font w:name="Arimo">
    <w:altName w:val="arial"/>
    <w:charset w:val="01"/>
    <w:family w:val="swiss"/>
    <w:pitch w:val="default"/>
    <w:embedRegular r:id="rId31" w:fontKey="{1F014A78-CABC-4EF0-12AC-5CD89AEFDE1F}"/>
    <w:embedBold r:id="rId32" w:fontKey="{20014A78-CABC-4EF0-12AC-5CD89AEFDE20}"/>
    <w:embedItalic r:id="rId33" w:fontKey="{21014A78-CABC-4EF0-12AC-5CD89AEFDE21}"/>
    <w:embedBoldItalic r:id="rId34" w:fontKey="{22014A78-CABC-4EF0-12AC-5CD89AEFDE22}"/>
  </w:font>
  <w:font w:name="Noto Sans Symbols">
    <w:charset w:val="01"/>
    <w:family w:val="swiss"/>
    <w:pitch w:val="default"/>
    <w:embedRegular r:id="rId35" w:fontKey="{23014A78-CABC-4EF0-12AC-5CD89AEFDE23}"/>
    <w:embedBold r:id="rId36" w:fontKey="{24014A78-CABC-4EF0-12AC-5CD89AEFDE2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7">
          <wp:simplePos x="0" y="0"/>
          <wp:positionH relativeFrom="column">
            <wp:posOffset>-85725</wp:posOffset>
          </wp:positionH>
          <wp:positionV relativeFrom="paragraph">
            <wp:posOffset>111125</wp:posOffset>
          </wp:positionV>
          <wp:extent cx="883920" cy="883920"/>
          <wp:effectExtent l="0" t="0" r="0" b="0"/>
          <wp:wrapNone/>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7">
          <wp:simplePos x="0" y="0"/>
          <wp:positionH relativeFrom="column">
            <wp:posOffset>-85725</wp:posOffset>
          </wp:positionH>
          <wp:positionV relativeFrom="paragraph">
            <wp:posOffset>111125</wp:posOffset>
          </wp:positionV>
          <wp:extent cx="883920" cy="883920"/>
          <wp:effectExtent l="0" t="0" r="0" b="0"/>
          <wp:wrapNone/>
          <wp:docPr id="4"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3">
          <wp:simplePos x="0" y="0"/>
          <wp:positionH relativeFrom="column">
            <wp:posOffset>-85725</wp:posOffset>
          </wp:positionH>
          <wp:positionV relativeFrom="paragraph">
            <wp:posOffset>111125</wp:posOffset>
          </wp:positionV>
          <wp:extent cx="883920" cy="883920"/>
          <wp:effectExtent l="0" t="0" r="0" b="0"/>
          <wp:wrapNone/>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3">
          <wp:simplePos x="0" y="0"/>
          <wp:positionH relativeFrom="column">
            <wp:posOffset>-85725</wp:posOffset>
          </wp:positionH>
          <wp:positionV relativeFrom="paragraph">
            <wp:posOffset>111125</wp:posOffset>
          </wp:positionV>
          <wp:extent cx="883920" cy="883920"/>
          <wp:effectExtent l="0" t="0" r="0" b="0"/>
          <wp:wrapNone/>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5">
          <wp:simplePos x="0" y="0"/>
          <wp:positionH relativeFrom="column">
            <wp:posOffset>-85725</wp:posOffset>
          </wp:positionH>
          <wp:positionV relativeFrom="paragraph">
            <wp:posOffset>111125</wp:posOffset>
          </wp:positionV>
          <wp:extent cx="883920" cy="883920"/>
          <wp:effectExtent l="0" t="0" r="0" b="0"/>
          <wp:wrapNone/>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5">
          <wp:simplePos x="0" y="0"/>
          <wp:positionH relativeFrom="column">
            <wp:posOffset>-85725</wp:posOffset>
          </wp:positionH>
          <wp:positionV relativeFrom="paragraph">
            <wp:posOffset>111125</wp:posOffset>
          </wp:positionV>
          <wp:extent cx="883920" cy="883920"/>
          <wp:effectExtent l="0" t="0" r="0" b="0"/>
          <wp:wrapNone/>
          <wp:docPr id="1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4">
          <wp:simplePos x="0" y="0"/>
          <wp:positionH relativeFrom="page">
            <wp:posOffset>672465</wp:posOffset>
          </wp:positionH>
          <wp:positionV relativeFrom="page">
            <wp:posOffset>295275</wp:posOffset>
          </wp:positionV>
          <wp:extent cx="3198495" cy="1304925"/>
          <wp:effectExtent l="0" t="0" r="0" b="0"/>
          <wp:wrapNone/>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4">
          <wp:simplePos x="0" y="0"/>
          <wp:positionH relativeFrom="page">
            <wp:posOffset>672465</wp:posOffset>
          </wp:positionH>
          <wp:positionV relativeFrom="page">
            <wp:posOffset>295275</wp:posOffset>
          </wp:positionV>
          <wp:extent cx="3198495" cy="1304925"/>
          <wp:effectExtent l="0" t="0" r="0" b="0"/>
          <wp:wrapNone/>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15">
          <wp:simplePos x="0" y="0"/>
          <wp:positionH relativeFrom="page">
            <wp:posOffset>672465</wp:posOffset>
          </wp:positionH>
          <wp:positionV relativeFrom="page">
            <wp:posOffset>295275</wp:posOffset>
          </wp:positionV>
          <wp:extent cx="3198495" cy="1304925"/>
          <wp:effectExtent l="0" t="0" r="0" b="0"/>
          <wp:wrapNone/>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15">
          <wp:simplePos x="0" y="0"/>
          <wp:positionH relativeFrom="page">
            <wp:posOffset>672465</wp:posOffset>
          </wp:positionH>
          <wp:positionV relativeFrom="page">
            <wp:posOffset>295275</wp:posOffset>
          </wp:positionV>
          <wp:extent cx="3198495" cy="130492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24">
          <wp:simplePos x="0" y="0"/>
          <wp:positionH relativeFrom="page">
            <wp:posOffset>672465</wp:posOffset>
          </wp:positionH>
          <wp:positionV relativeFrom="page">
            <wp:posOffset>295275</wp:posOffset>
          </wp:positionV>
          <wp:extent cx="3198495" cy="1304925"/>
          <wp:effectExtent l="0" t="0" r="0" b="0"/>
          <wp:wrapNone/>
          <wp:docPr id="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24">
          <wp:simplePos x="0" y="0"/>
          <wp:positionH relativeFrom="page">
            <wp:posOffset>672465</wp:posOffset>
          </wp:positionH>
          <wp:positionV relativeFrom="page">
            <wp:posOffset>295275</wp:posOffset>
          </wp:positionV>
          <wp:extent cx="3198495" cy="1304925"/>
          <wp:effectExtent l="0" t="0" r="0" b="0"/>
          <wp:wrapNone/>
          <wp:docPr id="1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Arimo" w:hAnsi="Arimo" w:cs="Arimo" w:hint="default"/>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2">
    <w:lvl w:ilvl="0">
      <w:start w:val="1"/>
      <w:numFmt w:val="bullet"/>
      <w:lvlText w:val=""/>
      <w:lvlJc w:val="left"/>
      <w:pPr>
        <w:tabs>
          <w:tab w:val="num" w:pos="0"/>
        </w:tabs>
        <w:ind w:left="720" w:hanging="360"/>
      </w:pPr>
      <w:rPr>
        <w:rFonts w:ascii="Arimo" w:hAnsi="Arimo" w:cs="Arimo" w:hint="default"/>
        <w:vertAlign w:val="baseline"/>
        <w:position w:val="0"/>
        <w:sz w:val="20"/>
        <w:sz w:val="20"/>
        <w:szCs w:val="20"/>
      </w:rPr>
    </w:lvl>
    <w:lvl w:ilvl="1">
      <w:start w:val="1"/>
      <w:numFmt w:val="bullet"/>
      <w:lvlText w:val="o"/>
      <w:lvlJc w:val="left"/>
      <w:pPr>
        <w:tabs>
          <w:tab w:val="num" w:pos="0"/>
        </w:tabs>
        <w:ind w:left="1440" w:hanging="360"/>
      </w:pPr>
      <w:rPr>
        <w:rFonts w:ascii="Noto Sans Symbols" w:hAnsi="Noto Sans Symbols" w:cs="Noto Sans Symbols" w:hint="default"/>
        <w:vertAlign w:val="baseline"/>
        <w:position w:val="0"/>
        <w:sz w:val="20"/>
        <w:sz w:val="20"/>
        <w:szCs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szCs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szCs w:val="20"/>
      </w:rPr>
    </w:lvl>
    <w:lvl w:ilvl="4">
      <w:start w:val="1"/>
      <w:numFmt w:val="bullet"/>
      <w:lvlText w:val="o"/>
      <w:lvlJc w:val="left"/>
      <w:pPr>
        <w:tabs>
          <w:tab w:val="num" w:pos="0"/>
        </w:tabs>
        <w:ind w:left="3600" w:hanging="360"/>
      </w:pPr>
      <w:rPr>
        <w:rFonts w:ascii="Noto Sans Symbols" w:hAnsi="Noto Sans Symbols" w:cs="Noto Sans Symbols" w:hint="default"/>
        <w:vertAlign w:val="baseline"/>
        <w:position w:val="0"/>
        <w:sz w:val="20"/>
        <w:sz w:val="20"/>
        <w:szCs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szCs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szCs w:val="20"/>
      </w:rPr>
    </w:lvl>
    <w:lvl w:ilvl="7">
      <w:start w:val="1"/>
      <w:numFmt w:val="bullet"/>
      <w:lvlText w:val="o"/>
      <w:lvlJc w:val="left"/>
      <w:pPr>
        <w:tabs>
          <w:tab w:val="num" w:pos="0"/>
        </w:tabs>
        <w:ind w:left="5760" w:hanging="360"/>
      </w:pPr>
      <w:rPr>
        <w:rFonts w:ascii="Noto Sans Symbols" w:hAnsi="Noto Sans Symbols" w:cs="Noto Sans Symbols" w:hint="default"/>
        <w:vertAlign w:val="baseline"/>
        <w:position w:val="0"/>
        <w:sz w:val="20"/>
        <w:sz w:val="20"/>
        <w:szCs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szCs w:val="20"/>
      </w:rPr>
    </w:lvl>
  </w:abstractNum>
  <w:abstractNum w:abstractNumId="3">
    <w:lvl w:ilvl="0">
      <w:start w:val="1"/>
      <w:numFmt w:val="bullet"/>
      <w:lvlText w:val=""/>
      <w:lvlJc w:val="left"/>
      <w:pPr>
        <w:tabs>
          <w:tab w:val="num" w:pos="0"/>
        </w:tabs>
        <w:ind w:left="720" w:hanging="360"/>
      </w:pPr>
      <w:rPr>
        <w:rFonts w:ascii="Arimo" w:hAnsi="Arimo" w:cs="Arimo" w:hint="default"/>
        <w:vertAlign w:val="baseline"/>
        <w:position w:val="0"/>
        <w:sz w:val="20"/>
        <w:sz w:val="20"/>
        <w:u w:val="none"/>
        <w:szCs w:val="20"/>
      </w:rPr>
    </w:lvl>
    <w:lvl w:ilvl="1">
      <w:start w:val="1"/>
      <w:numFmt w:val="bullet"/>
      <w:lvlText w:val="●"/>
      <w:lvlJc w:val="left"/>
      <w:pPr>
        <w:tabs>
          <w:tab w:val="num" w:pos="0"/>
        </w:tabs>
        <w:ind w:left="1440" w:hanging="360"/>
      </w:pPr>
      <w:rPr>
        <w:rFonts w:ascii="Noto Sans Symbols" w:hAnsi="Noto Sans Symbols" w:cs="Noto Sans Symbols" w:hint="default"/>
        <w:vertAlign w:val="baseline"/>
        <w:position w:val="0"/>
        <w:sz w:val="20"/>
        <w:sz w:val="20"/>
        <w:u w:val="none"/>
        <w:szCs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u w:val="none"/>
        <w:szCs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u w:val="none"/>
        <w:szCs w:val="20"/>
      </w:rPr>
    </w:lvl>
    <w:lvl w:ilvl="4">
      <w:start w:val="1"/>
      <w:numFmt w:val="bullet"/>
      <w:lvlText w:val="●"/>
      <w:lvlJc w:val="left"/>
      <w:pPr>
        <w:tabs>
          <w:tab w:val="num" w:pos="0"/>
        </w:tabs>
        <w:ind w:left="3600" w:hanging="360"/>
      </w:pPr>
      <w:rPr>
        <w:rFonts w:ascii="Noto Sans Symbols" w:hAnsi="Noto Sans Symbols" w:cs="Noto Sans Symbols" w:hint="default"/>
        <w:vertAlign w:val="baseline"/>
        <w:position w:val="0"/>
        <w:sz w:val="20"/>
        <w:sz w:val="20"/>
        <w:u w:val="none"/>
        <w:szCs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u w:val="none"/>
        <w:szCs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u w:val="none"/>
        <w:szCs w:val="20"/>
      </w:rPr>
    </w:lvl>
    <w:lvl w:ilvl="7">
      <w:start w:val="1"/>
      <w:numFmt w:val="bullet"/>
      <w:lvlText w:val="●"/>
      <w:lvlJc w:val="left"/>
      <w:pPr>
        <w:tabs>
          <w:tab w:val="num" w:pos="0"/>
        </w:tabs>
        <w:ind w:left="5760" w:hanging="360"/>
      </w:pPr>
      <w:rPr>
        <w:rFonts w:ascii="Noto Sans Symbols" w:hAnsi="Noto Sans Symbols" w:cs="Noto Sans Symbols" w:hint="default"/>
        <w:vertAlign w:val="baseline"/>
        <w:position w:val="0"/>
        <w:sz w:val="20"/>
        <w:sz w:val="20"/>
        <w:u w:val="none"/>
        <w:szCs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u w:val="none"/>
        <w:szCs w:val="20"/>
      </w:rPr>
    </w:lvl>
  </w:abstractNum>
  <w:abstractNum w:abstractNumId="4">
    <w:lvl w:ilvl="0">
      <w:start w:val="1"/>
      <w:numFmt w:val="bullet"/>
      <w:lvlText w:val=""/>
      <w:lvlJc w:val="left"/>
      <w:pPr>
        <w:tabs>
          <w:tab w:val="num" w:pos="0"/>
        </w:tabs>
        <w:ind w:left="1080" w:hanging="360"/>
      </w:pPr>
      <w:rPr>
        <w:rFonts w:ascii="Arimo" w:hAnsi="Arimo" w:cs="Arimo" w:hint="default"/>
      </w:rPr>
    </w:lvl>
    <w:lvl w:ilvl="1">
      <w:start w:val="1"/>
      <w:numFmt w:val="bullet"/>
      <w:lvlText w:val="◦"/>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1800" w:hanging="360"/>
      </w:pPr>
      <w:rPr>
        <w:rFonts w:ascii="Noto Sans Symbols" w:hAnsi="Noto Sans Symbols" w:cs="Noto Sans Symbols" w:hint="default"/>
      </w:rPr>
    </w:lvl>
    <w:lvl w:ilvl="3">
      <w:start w:val="1"/>
      <w:numFmt w:val="bullet"/>
      <w:lvlText w:val="●"/>
      <w:lvlJc w:val="left"/>
      <w:pPr>
        <w:tabs>
          <w:tab w:val="num" w:pos="0"/>
        </w:tabs>
        <w:ind w:left="2160" w:hanging="360"/>
      </w:pPr>
      <w:rPr>
        <w:rFonts w:ascii="Noto Sans Symbols" w:hAnsi="Noto Sans Symbols" w:cs="Noto Sans Symbols" w:hint="default"/>
      </w:rPr>
    </w:lvl>
    <w:lvl w:ilvl="4">
      <w:start w:val="1"/>
      <w:numFmt w:val="bullet"/>
      <w:lvlText w:val="◦"/>
      <w:lvlJc w:val="left"/>
      <w:pPr>
        <w:tabs>
          <w:tab w:val="num" w:pos="0"/>
        </w:tabs>
        <w:ind w:left="2520" w:hanging="360"/>
      </w:pPr>
      <w:rPr>
        <w:rFonts w:ascii="Noto Sans Symbols" w:hAnsi="Noto Sans Symbols" w:cs="Noto Sans Symbols" w:hint="default"/>
      </w:rPr>
    </w:lvl>
    <w:lvl w:ilvl="5">
      <w:start w:val="1"/>
      <w:numFmt w:val="bullet"/>
      <w:lvlText w:val="▪"/>
      <w:lvlJc w:val="left"/>
      <w:pPr>
        <w:tabs>
          <w:tab w:val="num" w:pos="0"/>
        </w:tabs>
        <w:ind w:left="2880" w:hanging="360"/>
      </w:pPr>
      <w:rPr>
        <w:rFonts w:ascii="Noto Sans Symbols" w:hAnsi="Noto Sans Symbols" w:cs="Noto Sans Symbols" w:hint="default"/>
      </w:rPr>
    </w:lvl>
    <w:lvl w:ilvl="6">
      <w:start w:val="1"/>
      <w:numFmt w:val="bullet"/>
      <w:lvlText w:val="●"/>
      <w:lvlJc w:val="left"/>
      <w:pPr>
        <w:tabs>
          <w:tab w:val="num" w:pos="0"/>
        </w:tabs>
        <w:ind w:left="3240" w:hanging="360"/>
      </w:pPr>
      <w:rPr>
        <w:rFonts w:ascii="Noto Sans Symbols" w:hAnsi="Noto Sans Symbols" w:cs="Noto Sans Symbols" w:hint="default"/>
      </w:rPr>
    </w:lvl>
    <w:lvl w:ilvl="7">
      <w:start w:val="1"/>
      <w:numFmt w:val="bullet"/>
      <w:lvlText w:val="◦"/>
      <w:lvlJc w:val="left"/>
      <w:pPr>
        <w:tabs>
          <w:tab w:val="num" w:pos="0"/>
        </w:tabs>
        <w:ind w:left="3600" w:hanging="360"/>
      </w:pPr>
      <w:rPr>
        <w:rFonts w:ascii="Noto Sans Symbols" w:hAnsi="Noto Sans Symbols" w:cs="Noto Sans Symbols" w:hint="default"/>
      </w:rPr>
    </w:lvl>
    <w:lvl w:ilvl="8">
      <w:start w:val="1"/>
      <w:numFmt w:val="bullet"/>
      <w:lvlText w:val="▪"/>
      <w:lvlJc w:val="left"/>
      <w:pPr>
        <w:tabs>
          <w:tab w:val="num" w:pos="0"/>
        </w:tabs>
        <w:ind w:left="3960" w:hanging="360"/>
      </w:pPr>
      <w:rPr>
        <w:rFonts w:ascii="Noto Sans Symbols" w:hAnsi="Noto Sans Symbols" w:cs="Noto Sans Symbol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it-IT"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0"/>
      <w:szCs w:val="20"/>
      <w:lang w:val="it-IT"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Punti">
    <w:name w:val="Punti"/>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cs="Lucida Sans"/>
    </w:rPr>
  </w:style>
  <w:style w:type="paragraph" w:styleId="Caption">
    <w:name w:val="caption"/>
    <w:basedOn w:val="normal1"/>
    <w:qFormat/>
    <w:pPr>
      <w:suppressLineNumbers/>
      <w:spacing w:before="120" w:after="120"/>
    </w:pPr>
    <w:rPr>
      <w:rFonts w:cs="Lucida Sans"/>
      <w:i/>
      <w:iCs/>
      <w:sz w:val="24"/>
      <w:szCs w:val="24"/>
    </w:rPr>
  </w:style>
  <w:style w:type="paragraph" w:styleId="Index">
    <w:name w:val="Index"/>
    <w:basedOn w:val="Normal"/>
    <w:qFormat/>
    <w:pPr>
      <w:suppressLineNumbers/>
    </w:pPr>
    <w:rPr>
      <w:rFonts w:cs="Arial Unicode MS"/>
    </w:rPr>
  </w:style>
  <w:style w:type="paragraph" w:styleId="normal1" w:default="1">
    <w:name w:val="normal1"/>
    <w:qFormat/>
    <w:pPr>
      <w:widowControl/>
      <w:bidi w:val="0"/>
      <w:spacing w:before="0" w:after="0"/>
      <w:jc w:val="left"/>
    </w:pPr>
    <w:rPr>
      <w:rFonts w:ascii="Arial" w:hAnsi="Arial" w:eastAsia="Arial" w:cs="Arial"/>
      <w:color w:val="auto"/>
      <w:kern w:val="0"/>
      <w:sz w:val="20"/>
      <w:szCs w:val="20"/>
      <w:lang w:val="it-IT"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Titolo">
    <w:name w:val="Titolo"/>
    <w:basedOn w:val="normal1"/>
    <w:next w:val="BodyText"/>
    <w:qFormat/>
    <w:pPr>
      <w:keepNext w:val="true"/>
      <w:spacing w:before="240" w:after="120"/>
    </w:pPr>
    <w:rPr>
      <w:rFonts w:ascii="Liberation Sans" w:hAnsi="Liberation Sans" w:eastAsia="Microsoft YaHei" w:cs="Lucida Sans"/>
      <w:sz w:val="28"/>
      <w:szCs w:val="28"/>
    </w:rPr>
  </w:style>
  <w:style w:type="paragraph" w:styleId="Indice">
    <w:name w:val="Indice"/>
    <w:basedOn w:val="normal1"/>
    <w:qFormat/>
    <w:pPr>
      <w:suppressLineNumbers/>
    </w:pPr>
    <w:rPr>
      <w:rFonts w:cs="Lucida Sans"/>
    </w:rPr>
  </w:style>
  <w:style w:type="paragraph" w:styleId="normal11" w:default="1">
    <w:name w:val="normal11"/>
    <w:qFormat/>
    <w:pPr>
      <w:widowControl/>
      <w:bidi w:val="0"/>
      <w:spacing w:before="0" w:after="0"/>
      <w:jc w:val="left"/>
    </w:pPr>
    <w:rPr>
      <w:rFonts w:ascii="Arial" w:hAnsi="Arial" w:eastAsia="Arial" w:cs="Arial"/>
      <w:color w:val="auto"/>
      <w:kern w:val="0"/>
      <w:sz w:val="20"/>
      <w:szCs w:val="20"/>
      <w:lang w:val="it-IT" w:eastAsia="zh-CN" w:bidi="hi-IN"/>
    </w:rPr>
  </w:style>
  <w:style w:type="paragraph" w:styleId="Intestazioneepidipagina">
    <w:name w:val="Intestazione e piè di pagina"/>
    <w:basedOn w:val="normal1"/>
    <w:qFormat/>
    <w:pPr/>
    <w:rPr/>
  </w:style>
  <w:style w:type="paragraph" w:styleId="HeaderandFooter">
    <w:name w:val="Header and Footer"/>
    <w:basedOn w:val="Normal"/>
    <w:qFormat/>
    <w:pPr/>
    <w:rPr/>
  </w:style>
  <w:style w:type="paragraph" w:styleId="Header">
    <w:name w:val="header"/>
    <w:basedOn w:val="Intestazioneepidipagina"/>
    <w:pPr/>
    <w:rPr/>
  </w:style>
  <w:style w:type="paragraph" w:styleId="Footer">
    <w:name w:val="footer"/>
    <w:basedOn w:val="Intestazioneepidipagina"/>
    <w:pPr/>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Relationship Id="rId30" Type="http://schemas.openxmlformats.org/officeDocument/2006/relationships/font" Target="fonts/font30.odttf"/><Relationship Id="rId31" Type="http://schemas.openxmlformats.org/officeDocument/2006/relationships/font" Target="fonts/font31.odttf"/><Relationship Id="rId32" Type="http://schemas.openxmlformats.org/officeDocument/2006/relationships/font" Target="fonts/font32.odttf"/><Relationship Id="rId33" Type="http://schemas.openxmlformats.org/officeDocument/2006/relationships/font" Target="fonts/font33.odttf"/><Relationship Id="rId34" Type="http://schemas.openxmlformats.org/officeDocument/2006/relationships/font" Target="fonts/font34.odttf"/><Relationship Id="rId35" Type="http://schemas.openxmlformats.org/officeDocument/2006/relationships/font" Target="fonts/font35.odttf"/><Relationship Id="rId36" Type="http://schemas.openxmlformats.org/officeDocument/2006/relationships/font" Target="fonts/font36.odttf"/>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footer5.xml.rels><?xml version="1.0" encoding="UTF-8"?>
<Relationships xmlns="http://schemas.openxmlformats.org/package/2006/relationships"><Relationship Id="rId1" Type="http://schemas.openxmlformats.org/officeDocument/2006/relationships/image" Target="media/image2.png"/>
</Relationships>
</file>

<file path=word/_rels/footer6.xml.rels><?xml version="1.0" encoding="UTF-8"?>
<Relationships xmlns="http://schemas.openxmlformats.org/package/2006/relationships"><Relationship Id="rId1" Type="http://schemas.openxmlformats.org/officeDocument/2006/relationships/image" Target="media/image2.png"/>
</Relationships>
</file>

<file path=word/_rels/footer8.xml.rels><?xml version="1.0" encoding="UTF-8"?>
<Relationships xmlns="http://schemas.openxmlformats.org/package/2006/relationships"><Relationship Id="rId1" Type="http://schemas.openxmlformats.org/officeDocument/2006/relationships/image" Target="media/image2.png"/>
</Relationships>
</file>

<file path=word/_rels/footer9.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nm2S3AfMwB+fdnamE1HXu1mzNIQ==">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LibreOffice/25.2.5.2$MacOSX_AARCH64 LibreOffice_project/03d19516eb2e1dd5d4ccd751a0d6f35f35e08022</Application>
  <AppVersion>15.0000</AppVersion>
  <Pages>12</Pages>
  <Words>2589</Words>
  <Characters>15269</Characters>
  <CharactersWithSpaces>17670</CharactersWithSpaces>
  <Paragraphs>170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Maria Luisa Giordano</cp:lastModifiedBy>
  <dcterms:modified xsi:type="dcterms:W3CDTF">2026-10-12T19:00:14Z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